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2FCA" w14:textId="77777777" w:rsidR="006B535C" w:rsidRPr="00420AA9" w:rsidRDefault="006B535C" w:rsidP="006B53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AA9">
        <w:rPr>
          <w:rFonts w:ascii="Times New Roman" w:hAnsi="Times New Roman" w:cs="Times New Roman"/>
          <w:b/>
          <w:sz w:val="32"/>
          <w:szCs w:val="32"/>
        </w:rPr>
        <w:t>ПАМЯТКА!</w:t>
      </w:r>
    </w:p>
    <w:p w14:paraId="31781F57" w14:textId="77777777" w:rsidR="006B535C" w:rsidRPr="00420AA9" w:rsidRDefault="006B535C" w:rsidP="006B535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AA9">
        <w:rPr>
          <w:rFonts w:ascii="Times New Roman" w:hAnsi="Times New Roman" w:cs="Times New Roman"/>
          <w:b/>
          <w:sz w:val="24"/>
          <w:szCs w:val="24"/>
        </w:rPr>
        <w:t xml:space="preserve">Порядок действий при оформлении актов ввода в эксплуатацию </w:t>
      </w:r>
      <w:r>
        <w:rPr>
          <w:rFonts w:ascii="Times New Roman" w:hAnsi="Times New Roman" w:cs="Times New Roman"/>
          <w:b/>
          <w:sz w:val="24"/>
          <w:szCs w:val="24"/>
        </w:rPr>
        <w:t>узлов учета</w:t>
      </w:r>
      <w:r w:rsidRPr="00420AA9">
        <w:rPr>
          <w:rFonts w:ascii="Times New Roman" w:hAnsi="Times New Roman" w:cs="Times New Roman"/>
          <w:b/>
          <w:sz w:val="24"/>
          <w:szCs w:val="24"/>
        </w:rPr>
        <w:t xml:space="preserve"> ГВС и ТС в</w:t>
      </w:r>
      <w:r>
        <w:rPr>
          <w:rFonts w:ascii="Times New Roman" w:hAnsi="Times New Roman" w:cs="Times New Roman"/>
          <w:b/>
          <w:sz w:val="24"/>
          <w:szCs w:val="24"/>
        </w:rPr>
        <w:t>о встроенных не</w:t>
      </w:r>
      <w:r w:rsidRPr="00420AA9">
        <w:rPr>
          <w:rFonts w:ascii="Times New Roman" w:hAnsi="Times New Roman" w:cs="Times New Roman"/>
          <w:b/>
          <w:sz w:val="24"/>
          <w:szCs w:val="24"/>
        </w:rPr>
        <w:t>жилых помещениях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85726F8" w14:textId="77777777" w:rsidR="006B535C" w:rsidRPr="00420AA9" w:rsidRDefault="006B535C" w:rsidP="006B535C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AA9">
        <w:rPr>
          <w:rFonts w:ascii="Times New Roman" w:hAnsi="Times New Roman" w:cs="Times New Roman"/>
          <w:b/>
          <w:sz w:val="24"/>
          <w:szCs w:val="24"/>
        </w:rPr>
        <w:t xml:space="preserve">Для оформления заявки на ввод в эксплуатацию </w:t>
      </w:r>
      <w:r w:rsidR="006F645E">
        <w:rPr>
          <w:rFonts w:ascii="Times New Roman" w:hAnsi="Times New Roman" w:cs="Times New Roman"/>
          <w:b/>
          <w:sz w:val="24"/>
          <w:szCs w:val="24"/>
        </w:rPr>
        <w:t>узлов учета</w:t>
      </w:r>
      <w:r w:rsidRPr="00420AA9">
        <w:rPr>
          <w:rFonts w:ascii="Times New Roman" w:hAnsi="Times New Roman" w:cs="Times New Roman"/>
          <w:b/>
          <w:sz w:val="24"/>
          <w:szCs w:val="24"/>
        </w:rPr>
        <w:t xml:space="preserve"> ГВС и ТС можно:</w:t>
      </w:r>
    </w:p>
    <w:p w14:paraId="727ED42E" w14:textId="77777777" w:rsidR="006B535C" w:rsidRDefault="006B535C" w:rsidP="006B535C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069ECB9F" w14:textId="77777777" w:rsidR="001149C9" w:rsidRDefault="006F645E" w:rsidP="001149C9">
      <w:pPr>
        <w:pStyle w:val="a3"/>
        <w:numPr>
          <w:ilvl w:val="0"/>
          <w:numId w:val="1"/>
        </w:numPr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B535C">
        <w:rPr>
          <w:rFonts w:ascii="Times New Roman" w:hAnsi="Times New Roman" w:cs="Times New Roman"/>
          <w:sz w:val="24"/>
          <w:szCs w:val="24"/>
        </w:rPr>
        <w:t>аправить заявку</w:t>
      </w:r>
      <w:r>
        <w:rPr>
          <w:rFonts w:ascii="Times New Roman" w:hAnsi="Times New Roman" w:cs="Times New Roman"/>
          <w:sz w:val="24"/>
          <w:szCs w:val="24"/>
        </w:rPr>
        <w:t xml:space="preserve"> в виде письма (</w:t>
      </w:r>
      <w:r w:rsidR="00E22A2D">
        <w:rPr>
          <w:rFonts w:ascii="Times New Roman" w:hAnsi="Times New Roman" w:cs="Times New Roman"/>
          <w:sz w:val="24"/>
          <w:szCs w:val="24"/>
        </w:rPr>
        <w:t>приложение 1 к памятке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535C">
        <w:rPr>
          <w:rFonts w:ascii="Times New Roman" w:hAnsi="Times New Roman" w:cs="Times New Roman"/>
          <w:sz w:val="24"/>
          <w:szCs w:val="24"/>
        </w:rPr>
        <w:t xml:space="preserve"> на электронную почту СГМУП «ГТС» </w:t>
      </w:r>
      <w:hyperlink r:id="rId6" w:history="1">
        <w:r w:rsidR="001149C9" w:rsidRPr="004F3F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gts</w:t>
        </w:r>
        <w:r w:rsidR="001149C9" w:rsidRPr="004F3FD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149C9" w:rsidRPr="004F3F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surgutgts</w:t>
        </w:r>
        <w:r w:rsidR="001149C9" w:rsidRPr="004F3FD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149C9" w:rsidRPr="004F3FD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4F63D40" w14:textId="77777777" w:rsidR="001149C9" w:rsidRDefault="001149C9" w:rsidP="001149C9">
      <w:pPr>
        <w:pStyle w:val="a3"/>
        <w:numPr>
          <w:ilvl w:val="0"/>
          <w:numId w:val="1"/>
        </w:numPr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Оставить заявку в канцелярии СГМУП «ГТС» по адресу ул. Маяковского, д. 15;</w:t>
      </w:r>
    </w:p>
    <w:p w14:paraId="4598735A" w14:textId="77777777" w:rsidR="001149C9" w:rsidRDefault="001149C9" w:rsidP="001149C9">
      <w:pPr>
        <w:pStyle w:val="a3"/>
        <w:numPr>
          <w:ilvl w:val="0"/>
          <w:numId w:val="1"/>
        </w:numPr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Узнать номер входящего в канцелярии СГМУП «ГТС» по адресу ул. Маяковского, д. 15 по номеру телефона 8 (3462) 52-43-23;</w:t>
      </w:r>
    </w:p>
    <w:p w14:paraId="048E18E5" w14:textId="77777777" w:rsidR="001149C9" w:rsidRPr="001149C9" w:rsidRDefault="001149C9" w:rsidP="001149C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информацию по вводу в эксплуатацию узлов учета ГВС и ТС можно по номеру телефона 8(3462) 50-05-43 – метрологическая служба СГМУП «ГТС».</w:t>
      </w:r>
    </w:p>
    <w:p w14:paraId="5A5DAA75" w14:textId="77777777" w:rsidR="006B535C" w:rsidRDefault="006B535C" w:rsidP="006B535C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6613D38" w14:textId="77777777" w:rsidR="006B535C" w:rsidRDefault="006B535C" w:rsidP="006B535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AA9">
        <w:rPr>
          <w:rFonts w:ascii="Times New Roman" w:hAnsi="Times New Roman" w:cs="Times New Roman"/>
          <w:b/>
          <w:sz w:val="24"/>
          <w:szCs w:val="24"/>
        </w:rPr>
        <w:t xml:space="preserve">Информация необходимая для оформления </w:t>
      </w:r>
      <w:r w:rsidR="0006668C">
        <w:rPr>
          <w:rFonts w:ascii="Times New Roman" w:hAnsi="Times New Roman" w:cs="Times New Roman"/>
          <w:b/>
          <w:sz w:val="24"/>
          <w:szCs w:val="24"/>
        </w:rPr>
        <w:t>письма</w:t>
      </w:r>
    </w:p>
    <w:p w14:paraId="6B766AB4" w14:textId="77777777" w:rsidR="0006668C" w:rsidRDefault="0006668C" w:rsidP="006B535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861AB" w14:textId="77777777" w:rsidR="0006668C" w:rsidRPr="00420AA9" w:rsidRDefault="0006668C" w:rsidP="006B535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Постановления Правительства РФ </w:t>
      </w:r>
      <w:r w:rsidRPr="00420AA9">
        <w:rPr>
          <w:rFonts w:ascii="Times New Roman" w:hAnsi="Times New Roman" w:cs="Times New Roman"/>
        </w:rPr>
        <w:t>от 6 мая 2011 г. N 354</w:t>
      </w:r>
      <w:r>
        <w:rPr>
          <w:rFonts w:ascii="Times New Roman" w:hAnsi="Times New Roman" w:cs="Times New Roman"/>
        </w:rPr>
        <w:t xml:space="preserve"> «О предоставлении коммунальных услуг собственникам и пользователям помещений в многоквартирных домах и жилых домов»</w:t>
      </w:r>
    </w:p>
    <w:p w14:paraId="45F7B4B6" w14:textId="77777777" w:rsidR="0006668C" w:rsidRPr="0006668C" w:rsidRDefault="0006668C" w:rsidP="00B361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668C">
        <w:rPr>
          <w:rFonts w:ascii="Times New Roman" w:eastAsia="Times New Roman" w:hAnsi="Times New Roman" w:cs="Times New Roman"/>
          <w:lang w:eastAsia="ru-RU"/>
        </w:rPr>
        <w:t>В заявке указывается следующая информация:</w:t>
      </w:r>
    </w:p>
    <w:p w14:paraId="4ADC90EB" w14:textId="4ADF895F" w:rsidR="0006668C" w:rsidRPr="0006668C" w:rsidRDefault="00F63752" w:rsidP="00B361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6668C" w:rsidRPr="0006668C">
        <w:rPr>
          <w:rFonts w:ascii="Times New Roman" w:eastAsia="Times New Roman" w:hAnsi="Times New Roman" w:cs="Times New Roman"/>
          <w:lang w:eastAsia="ru-RU"/>
        </w:rPr>
        <w:t xml:space="preserve">(абзац введен </w:t>
      </w:r>
      <w:hyperlink r:id="rId7" w:history="1">
        <w:r w:rsidR="0006668C" w:rsidRPr="0006668C">
          <w:rPr>
            <w:rFonts w:ascii="Times New Roman" w:eastAsia="Times New Roman" w:hAnsi="Times New Roman" w:cs="Times New Roman"/>
            <w:color w:val="0000FF"/>
            <w:lang w:eastAsia="ru-RU"/>
          </w:rPr>
          <w:t>Постановлением</w:t>
        </w:r>
      </w:hyperlink>
      <w:r w:rsidR="0006668C" w:rsidRPr="0006668C">
        <w:rPr>
          <w:rFonts w:ascii="Times New Roman" w:eastAsia="Times New Roman" w:hAnsi="Times New Roman" w:cs="Times New Roman"/>
          <w:lang w:eastAsia="ru-RU"/>
        </w:rPr>
        <w:t xml:space="preserve"> Правительства РФ от 19.09.2013 N 824)</w:t>
      </w:r>
    </w:p>
    <w:p w14:paraId="0AB0694E" w14:textId="77777777" w:rsidR="0006668C" w:rsidRPr="00B3614C" w:rsidRDefault="0006668C" w:rsidP="00B3614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B3614C">
        <w:rPr>
          <w:rFonts w:ascii="Times New Roman" w:eastAsia="Times New Roman" w:hAnsi="Times New Roman" w:cs="Times New Roman"/>
          <w:lang w:eastAsia="ru-RU"/>
        </w:rPr>
        <w:t xml:space="preserve">сведения о потребителе (для физического лица </w:t>
      </w:r>
      <w:r w:rsidR="00E22A2D">
        <w:rPr>
          <w:rFonts w:ascii="Times New Roman" w:eastAsia="Times New Roman" w:hAnsi="Times New Roman" w:cs="Times New Roman"/>
          <w:lang w:eastAsia="ru-RU"/>
        </w:rPr>
        <w:t>–</w:t>
      </w:r>
      <w:r w:rsidRPr="00B3614C">
        <w:rPr>
          <w:rFonts w:ascii="Times New Roman" w:eastAsia="Times New Roman" w:hAnsi="Times New Roman" w:cs="Times New Roman"/>
          <w:lang w:eastAsia="ru-RU"/>
        </w:rPr>
        <w:t xml:space="preserve"> фамилия, имя, отчество, реквизиты документа, удостоверяющего личность, контактный телефон, для юридического лица </w:t>
      </w:r>
      <w:r w:rsidR="00E22A2D">
        <w:rPr>
          <w:rFonts w:ascii="Times New Roman" w:eastAsia="Times New Roman" w:hAnsi="Times New Roman" w:cs="Times New Roman"/>
          <w:lang w:eastAsia="ru-RU"/>
        </w:rPr>
        <w:t>–</w:t>
      </w:r>
      <w:r w:rsidRPr="00B3614C">
        <w:rPr>
          <w:rFonts w:ascii="Times New Roman" w:eastAsia="Times New Roman" w:hAnsi="Times New Roman" w:cs="Times New Roman"/>
          <w:lang w:eastAsia="ru-RU"/>
        </w:rPr>
        <w:t xml:space="preserve"> наименование (фирменное наименование) и место государственной регистрации, контактный телефон);</w:t>
      </w:r>
    </w:p>
    <w:p w14:paraId="2CC49853" w14:textId="77777777" w:rsidR="0006668C" w:rsidRPr="0006668C" w:rsidRDefault="0006668C" w:rsidP="00B3614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6668C">
        <w:rPr>
          <w:rFonts w:ascii="Times New Roman" w:eastAsia="Times New Roman" w:hAnsi="Times New Roman" w:cs="Times New Roman"/>
          <w:lang w:eastAsia="ru-RU"/>
        </w:rPr>
        <w:t xml:space="preserve">(абзац введен </w:t>
      </w:r>
      <w:hyperlink r:id="rId8" w:history="1">
        <w:r w:rsidRPr="0006668C">
          <w:rPr>
            <w:rFonts w:ascii="Times New Roman" w:eastAsia="Times New Roman" w:hAnsi="Times New Roman" w:cs="Times New Roman"/>
            <w:color w:val="0000FF"/>
            <w:lang w:eastAsia="ru-RU"/>
          </w:rPr>
          <w:t>Постановлением</w:t>
        </w:r>
      </w:hyperlink>
      <w:r w:rsidRPr="0006668C">
        <w:rPr>
          <w:rFonts w:ascii="Times New Roman" w:eastAsia="Times New Roman" w:hAnsi="Times New Roman" w:cs="Times New Roman"/>
          <w:lang w:eastAsia="ru-RU"/>
        </w:rPr>
        <w:t xml:space="preserve"> Правительства РФ от 19.09.2013 N 824)</w:t>
      </w:r>
    </w:p>
    <w:p w14:paraId="0D146A78" w14:textId="77777777" w:rsidR="0006668C" w:rsidRPr="00B3614C" w:rsidRDefault="0006668C" w:rsidP="00B3614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B3614C">
        <w:rPr>
          <w:rFonts w:ascii="Times New Roman" w:eastAsia="Times New Roman" w:hAnsi="Times New Roman" w:cs="Times New Roman"/>
          <w:lang w:eastAsia="ru-RU"/>
        </w:rPr>
        <w:t>предлагаемая дата и время ввода установленного прибора учета в эксплуатацию;</w:t>
      </w:r>
    </w:p>
    <w:p w14:paraId="6345278D" w14:textId="77777777" w:rsidR="0006668C" w:rsidRPr="0006668C" w:rsidRDefault="0006668C" w:rsidP="00B3614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6668C">
        <w:rPr>
          <w:rFonts w:ascii="Times New Roman" w:eastAsia="Times New Roman" w:hAnsi="Times New Roman" w:cs="Times New Roman"/>
          <w:lang w:eastAsia="ru-RU"/>
        </w:rPr>
        <w:t xml:space="preserve">(абзац введен </w:t>
      </w:r>
      <w:hyperlink r:id="rId9" w:history="1">
        <w:r w:rsidRPr="0006668C">
          <w:rPr>
            <w:rFonts w:ascii="Times New Roman" w:eastAsia="Times New Roman" w:hAnsi="Times New Roman" w:cs="Times New Roman"/>
            <w:color w:val="0000FF"/>
            <w:lang w:eastAsia="ru-RU"/>
          </w:rPr>
          <w:t>Постановлением</w:t>
        </w:r>
      </w:hyperlink>
      <w:r w:rsidRPr="0006668C">
        <w:rPr>
          <w:rFonts w:ascii="Times New Roman" w:eastAsia="Times New Roman" w:hAnsi="Times New Roman" w:cs="Times New Roman"/>
          <w:lang w:eastAsia="ru-RU"/>
        </w:rPr>
        <w:t xml:space="preserve"> Правительства РФ от 19.09.2013 N 824)</w:t>
      </w:r>
    </w:p>
    <w:p w14:paraId="6F0B41A2" w14:textId="77777777" w:rsidR="0006668C" w:rsidRPr="00B3614C" w:rsidRDefault="0006668C" w:rsidP="00B3614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B3614C">
        <w:rPr>
          <w:rFonts w:ascii="Times New Roman" w:eastAsia="Times New Roman" w:hAnsi="Times New Roman" w:cs="Times New Roman"/>
          <w:lang w:eastAsia="ru-RU"/>
        </w:rPr>
        <w:t>тип и заводской номер установленного прибора учета, место его установки;</w:t>
      </w:r>
    </w:p>
    <w:p w14:paraId="1DE1D5E5" w14:textId="77777777" w:rsidR="0006668C" w:rsidRPr="0006668C" w:rsidRDefault="0006668C" w:rsidP="00B3614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6668C">
        <w:rPr>
          <w:rFonts w:ascii="Times New Roman" w:eastAsia="Times New Roman" w:hAnsi="Times New Roman" w:cs="Times New Roman"/>
          <w:lang w:eastAsia="ru-RU"/>
        </w:rPr>
        <w:t xml:space="preserve">(абзац введен </w:t>
      </w:r>
      <w:hyperlink r:id="rId10" w:history="1">
        <w:r w:rsidRPr="0006668C">
          <w:rPr>
            <w:rFonts w:ascii="Times New Roman" w:eastAsia="Times New Roman" w:hAnsi="Times New Roman" w:cs="Times New Roman"/>
            <w:color w:val="0000FF"/>
            <w:lang w:eastAsia="ru-RU"/>
          </w:rPr>
          <w:t>Постановлением</w:t>
        </w:r>
      </w:hyperlink>
      <w:r w:rsidRPr="0006668C">
        <w:rPr>
          <w:rFonts w:ascii="Times New Roman" w:eastAsia="Times New Roman" w:hAnsi="Times New Roman" w:cs="Times New Roman"/>
          <w:lang w:eastAsia="ru-RU"/>
        </w:rPr>
        <w:t xml:space="preserve"> Правительства РФ от 19.09.2013 N 824)</w:t>
      </w:r>
    </w:p>
    <w:p w14:paraId="7BD77759" w14:textId="77777777" w:rsidR="0006668C" w:rsidRPr="00B3614C" w:rsidRDefault="0006668C" w:rsidP="00B3614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B3614C">
        <w:rPr>
          <w:rFonts w:ascii="Times New Roman" w:eastAsia="Times New Roman" w:hAnsi="Times New Roman" w:cs="Times New Roman"/>
          <w:lang w:eastAsia="ru-RU"/>
        </w:rPr>
        <w:t>сведения об организации, осуществившей монтаж прибора учета;</w:t>
      </w:r>
    </w:p>
    <w:p w14:paraId="140A8446" w14:textId="77777777" w:rsidR="0006668C" w:rsidRPr="0006668C" w:rsidRDefault="0006668C" w:rsidP="00B3614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6668C">
        <w:rPr>
          <w:rFonts w:ascii="Times New Roman" w:eastAsia="Times New Roman" w:hAnsi="Times New Roman" w:cs="Times New Roman"/>
          <w:lang w:eastAsia="ru-RU"/>
        </w:rPr>
        <w:t xml:space="preserve">(абзац введен </w:t>
      </w:r>
      <w:hyperlink r:id="rId11" w:history="1">
        <w:r w:rsidRPr="0006668C">
          <w:rPr>
            <w:rFonts w:ascii="Times New Roman" w:eastAsia="Times New Roman" w:hAnsi="Times New Roman" w:cs="Times New Roman"/>
            <w:color w:val="0000FF"/>
            <w:lang w:eastAsia="ru-RU"/>
          </w:rPr>
          <w:t>Постановлением</w:t>
        </w:r>
      </w:hyperlink>
      <w:r w:rsidRPr="0006668C">
        <w:rPr>
          <w:rFonts w:ascii="Times New Roman" w:eastAsia="Times New Roman" w:hAnsi="Times New Roman" w:cs="Times New Roman"/>
          <w:lang w:eastAsia="ru-RU"/>
        </w:rPr>
        <w:t xml:space="preserve"> Правительства РФ от 19.09.2013 N 824)</w:t>
      </w:r>
    </w:p>
    <w:p w14:paraId="72813D7B" w14:textId="77777777" w:rsidR="0006668C" w:rsidRPr="00B3614C" w:rsidRDefault="0006668C" w:rsidP="00B3614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B3614C">
        <w:rPr>
          <w:rFonts w:ascii="Times New Roman" w:eastAsia="Times New Roman" w:hAnsi="Times New Roman" w:cs="Times New Roman"/>
          <w:lang w:eastAsia="ru-RU"/>
        </w:rPr>
        <w:t>показания прибора учета на момент его установки;</w:t>
      </w:r>
    </w:p>
    <w:p w14:paraId="63207F88" w14:textId="77777777" w:rsidR="0006668C" w:rsidRPr="0006668C" w:rsidRDefault="0006668C" w:rsidP="00B3614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6668C">
        <w:rPr>
          <w:rFonts w:ascii="Times New Roman" w:eastAsia="Times New Roman" w:hAnsi="Times New Roman" w:cs="Times New Roman"/>
          <w:lang w:eastAsia="ru-RU"/>
        </w:rPr>
        <w:t xml:space="preserve">(абзац введен </w:t>
      </w:r>
      <w:hyperlink r:id="rId12" w:history="1">
        <w:r w:rsidRPr="0006668C">
          <w:rPr>
            <w:rFonts w:ascii="Times New Roman" w:eastAsia="Times New Roman" w:hAnsi="Times New Roman" w:cs="Times New Roman"/>
            <w:color w:val="0000FF"/>
            <w:lang w:eastAsia="ru-RU"/>
          </w:rPr>
          <w:t>Постановлением</w:t>
        </w:r>
      </w:hyperlink>
      <w:r w:rsidRPr="0006668C">
        <w:rPr>
          <w:rFonts w:ascii="Times New Roman" w:eastAsia="Times New Roman" w:hAnsi="Times New Roman" w:cs="Times New Roman"/>
          <w:lang w:eastAsia="ru-RU"/>
        </w:rPr>
        <w:t xml:space="preserve"> Правительства РФ от 19.09.2013 N 824)</w:t>
      </w:r>
    </w:p>
    <w:p w14:paraId="70C97B51" w14:textId="77777777" w:rsidR="0006668C" w:rsidRPr="00B3614C" w:rsidRDefault="0006668C" w:rsidP="00B3614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B3614C">
        <w:rPr>
          <w:rFonts w:ascii="Times New Roman" w:eastAsia="Times New Roman" w:hAnsi="Times New Roman" w:cs="Times New Roman"/>
          <w:lang w:eastAsia="ru-RU"/>
        </w:rPr>
        <w:t>дата следующей поверки.</w:t>
      </w:r>
    </w:p>
    <w:p w14:paraId="7C8CB660" w14:textId="77777777" w:rsidR="0006668C" w:rsidRPr="0006668C" w:rsidRDefault="0006668C" w:rsidP="00B3614C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06668C">
        <w:rPr>
          <w:rFonts w:ascii="Times New Roman" w:eastAsia="Times New Roman" w:hAnsi="Times New Roman" w:cs="Times New Roman"/>
          <w:lang w:eastAsia="ru-RU"/>
        </w:rPr>
        <w:t xml:space="preserve">(абзац введен </w:t>
      </w:r>
      <w:hyperlink r:id="rId13" w:history="1">
        <w:r w:rsidRPr="0006668C">
          <w:rPr>
            <w:rFonts w:ascii="Times New Roman" w:eastAsia="Times New Roman" w:hAnsi="Times New Roman" w:cs="Times New Roman"/>
            <w:color w:val="0000FF"/>
            <w:lang w:eastAsia="ru-RU"/>
          </w:rPr>
          <w:t>Постановлением</w:t>
        </w:r>
      </w:hyperlink>
      <w:r w:rsidRPr="0006668C">
        <w:rPr>
          <w:rFonts w:ascii="Times New Roman" w:eastAsia="Times New Roman" w:hAnsi="Times New Roman" w:cs="Times New Roman"/>
          <w:lang w:eastAsia="ru-RU"/>
        </w:rPr>
        <w:t xml:space="preserve"> Правительства РФ от 19.09.2013 N 824)</w:t>
      </w:r>
    </w:p>
    <w:p w14:paraId="3D3D8D11" w14:textId="77777777" w:rsidR="0006668C" w:rsidRDefault="0006668C" w:rsidP="00B361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6668C">
        <w:rPr>
          <w:rFonts w:ascii="Times New Roman" w:eastAsia="Times New Roman" w:hAnsi="Times New Roman" w:cs="Times New Roman"/>
          <w:lang w:eastAsia="ru-RU"/>
        </w:rPr>
        <w:t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</w:r>
    </w:p>
    <w:p w14:paraId="7D599951" w14:textId="77777777" w:rsidR="000C0FFA" w:rsidRPr="0006668C" w:rsidRDefault="000C0FFA" w:rsidP="00B361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5BB7F3" w14:textId="77777777" w:rsidR="006B535C" w:rsidRDefault="000C0FFA" w:rsidP="006B535C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Оформленный акт ввода в эксплуатацию собственник направляет либо в Отдел коммерческого учета СГМУП «ГТС», либо в ООО «ЮРИЦ» на ул. Крылова, д. 53 (в зависимости кто производит расчет).</w:t>
      </w:r>
    </w:p>
    <w:p w14:paraId="66ACEB79" w14:textId="77777777" w:rsidR="006B535C" w:rsidRPr="00420AA9" w:rsidRDefault="006B535C" w:rsidP="006B535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26716" w14:textId="77777777" w:rsidR="006B535C" w:rsidRPr="00420AA9" w:rsidRDefault="006B535C" w:rsidP="006B53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*Согласно Постановления Правительства РФ </w:t>
      </w:r>
      <w:r w:rsidRPr="00420AA9">
        <w:rPr>
          <w:rFonts w:ascii="Times New Roman" w:hAnsi="Times New Roman" w:cs="Times New Roman"/>
        </w:rPr>
        <w:t>от 6 мая 2011 г. N 354</w:t>
      </w:r>
      <w:r>
        <w:rPr>
          <w:rFonts w:ascii="Times New Roman" w:hAnsi="Times New Roman" w:cs="Times New Roman"/>
        </w:rPr>
        <w:t xml:space="preserve"> «О предоставлении коммунальных услуг собственникам и пользователям помещений в многоквартирных домах и жилых домов» </w:t>
      </w:r>
      <w:r w:rsidRPr="00420AA9">
        <w:rPr>
          <w:rFonts w:ascii="Times New Roman" w:hAnsi="Times New Roman" w:cs="Times New Roman"/>
        </w:rPr>
        <w:t xml:space="preserve">81(14). Ввод в эксплуатацию прибора учета после его ремонта, замены и поверки осуществляется в порядке, предусмотренном </w:t>
      </w:r>
      <w:hyperlink w:anchor="P833" w:history="1">
        <w:r w:rsidRPr="00420AA9">
          <w:rPr>
            <w:rFonts w:ascii="Times New Roman" w:hAnsi="Times New Roman" w:cs="Times New Roman"/>
            <w:color w:val="0000FF"/>
          </w:rPr>
          <w:t>пунктами 81</w:t>
        </w:r>
      </w:hyperlink>
      <w:r w:rsidRPr="00420AA9">
        <w:rPr>
          <w:rFonts w:ascii="Times New Roman" w:hAnsi="Times New Roman" w:cs="Times New Roman"/>
        </w:rPr>
        <w:t xml:space="preserve"> </w:t>
      </w:r>
      <w:r w:rsidR="00E22A2D">
        <w:rPr>
          <w:rFonts w:ascii="Times New Roman" w:hAnsi="Times New Roman" w:cs="Times New Roman"/>
        </w:rPr>
        <w:t>–</w:t>
      </w:r>
      <w:r w:rsidRPr="00420AA9">
        <w:rPr>
          <w:rFonts w:ascii="Times New Roman" w:hAnsi="Times New Roman" w:cs="Times New Roman"/>
        </w:rPr>
        <w:t xml:space="preserve"> </w:t>
      </w:r>
      <w:hyperlink w:anchor="P898" w:history="1">
        <w:r w:rsidRPr="00420AA9">
          <w:rPr>
            <w:rFonts w:ascii="Times New Roman" w:hAnsi="Times New Roman" w:cs="Times New Roman"/>
            <w:color w:val="0000FF"/>
          </w:rPr>
          <w:t>81(9)</w:t>
        </w:r>
      </w:hyperlink>
      <w:r w:rsidRPr="00420AA9">
        <w:rPr>
          <w:rFonts w:ascii="Times New Roman" w:hAnsi="Times New Roman" w:cs="Times New Roman"/>
        </w:rPr>
        <w:t xml:space="preserve"> настоящих Правил. Установленный прибор учета, в том числе после поверки, </w:t>
      </w:r>
      <w:proofErr w:type="spellStart"/>
      <w:r w:rsidRPr="00420AA9">
        <w:rPr>
          <w:rFonts w:ascii="Times New Roman" w:hAnsi="Times New Roman" w:cs="Times New Roman"/>
        </w:rPr>
        <w:t>опломбируется</w:t>
      </w:r>
      <w:proofErr w:type="spellEnd"/>
      <w:r w:rsidRPr="00420AA9">
        <w:rPr>
          <w:rFonts w:ascii="Times New Roman" w:hAnsi="Times New Roman" w:cs="Times New Roman"/>
        </w:rPr>
        <w:t xml:space="preserve"> лицом, указанным в </w:t>
      </w:r>
      <w:hyperlink w:anchor="P896" w:history="1">
        <w:r w:rsidRPr="00420AA9">
          <w:rPr>
            <w:rFonts w:ascii="Times New Roman" w:hAnsi="Times New Roman" w:cs="Times New Roman"/>
            <w:color w:val="0000FF"/>
          </w:rPr>
          <w:t>пункте 81(8)</w:t>
        </w:r>
      </w:hyperlink>
      <w:r w:rsidRPr="00420AA9">
        <w:rPr>
          <w:rFonts w:ascii="Times New Roman" w:hAnsi="Times New Roman" w:cs="Times New Roman"/>
        </w:rPr>
        <w:t xml:space="preserve"> настоящих Правил, исполнителем </w:t>
      </w:r>
      <w:r w:rsidRPr="00792653">
        <w:rPr>
          <w:rFonts w:ascii="Times New Roman" w:hAnsi="Times New Roman" w:cs="Times New Roman"/>
          <w:b/>
        </w:rPr>
        <w:t>без взимания платы с потребителя</w:t>
      </w:r>
      <w:r w:rsidRPr="00420AA9">
        <w:rPr>
          <w:rFonts w:ascii="Times New Roman" w:hAnsi="Times New Roman" w:cs="Times New Roman"/>
        </w:rPr>
        <w:t>, за исключением случаев,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лицом.</w:t>
      </w:r>
    </w:p>
    <w:p w14:paraId="2CC98093" w14:textId="77777777" w:rsidR="00632C99" w:rsidRPr="00A06B56" w:rsidRDefault="00632C99" w:rsidP="00A06B56">
      <w:pPr>
        <w:spacing w:line="240" w:lineRule="auto"/>
        <w:rPr>
          <w:rFonts w:ascii="Times New Roman" w:hAnsi="Times New Roman" w:cs="Times New Roman"/>
        </w:rPr>
      </w:pPr>
    </w:p>
    <w:p w14:paraId="4956491D" w14:textId="77777777" w:rsidR="006F645E" w:rsidRPr="00A06B56" w:rsidRDefault="006F645E" w:rsidP="00A06B56">
      <w:pPr>
        <w:spacing w:line="240" w:lineRule="auto"/>
        <w:rPr>
          <w:rFonts w:ascii="Times New Roman" w:hAnsi="Times New Roman" w:cs="Times New Roman"/>
        </w:rPr>
      </w:pPr>
    </w:p>
    <w:p w14:paraId="0E3FC2D7" w14:textId="77777777" w:rsidR="00CA3D2D" w:rsidRPr="00A06B56" w:rsidRDefault="00CA3D2D" w:rsidP="00A06B56">
      <w:pPr>
        <w:spacing w:line="240" w:lineRule="auto"/>
        <w:rPr>
          <w:rFonts w:ascii="Times New Roman" w:hAnsi="Times New Roman" w:cs="Times New Roman"/>
        </w:rPr>
      </w:pPr>
    </w:p>
    <w:p w14:paraId="3F227BC3" w14:textId="77777777" w:rsidR="006F645E" w:rsidRPr="00A06B56" w:rsidRDefault="00E22A2D" w:rsidP="00E22A2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14:paraId="28F2B086" w14:textId="77777777" w:rsidR="006F645E" w:rsidRPr="00A06B56" w:rsidRDefault="006F645E" w:rsidP="00A06B56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594"/>
        <w:tblW w:w="10231" w:type="dxa"/>
        <w:tblLayout w:type="fixed"/>
        <w:tblLook w:val="0000" w:firstRow="0" w:lastRow="0" w:firstColumn="0" w:lastColumn="0" w:noHBand="0" w:noVBand="0"/>
      </w:tblPr>
      <w:tblGrid>
        <w:gridCol w:w="6330"/>
        <w:gridCol w:w="3901"/>
      </w:tblGrid>
      <w:tr w:rsidR="006F645E" w:rsidRPr="006F645E" w14:paraId="5B5D8BEB" w14:textId="77777777" w:rsidTr="007A4B5D">
        <w:tc>
          <w:tcPr>
            <w:tcW w:w="6330" w:type="dxa"/>
          </w:tcPr>
          <w:p w14:paraId="016ABF81" w14:textId="77777777" w:rsidR="006F645E" w:rsidRPr="006F645E" w:rsidRDefault="006F645E" w:rsidP="006F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1" w:type="dxa"/>
          </w:tcPr>
          <w:p w14:paraId="77415B87" w14:textId="77777777" w:rsidR="006F645E" w:rsidRPr="006F645E" w:rsidRDefault="006F645E" w:rsidP="006F645E">
            <w:pPr>
              <w:tabs>
                <w:tab w:val="left" w:pos="623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СГМУП «ГТС»</w:t>
            </w:r>
          </w:p>
          <w:p w14:paraId="21613592" w14:textId="77777777" w:rsidR="006F645E" w:rsidRPr="006F645E" w:rsidRDefault="006F645E" w:rsidP="006F645E">
            <w:pPr>
              <w:tabs>
                <w:tab w:val="left" w:pos="623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Юркину</w:t>
            </w:r>
          </w:p>
          <w:p w14:paraId="2950D3DE" w14:textId="77777777" w:rsidR="006F645E" w:rsidRPr="006F645E" w:rsidRDefault="006F645E" w:rsidP="006F645E">
            <w:pPr>
              <w:tabs>
                <w:tab w:val="left" w:pos="623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от__________________________________________________</w:t>
            </w:r>
          </w:p>
          <w:p w14:paraId="1CDCBD79" w14:textId="77777777" w:rsidR="006F645E" w:rsidRPr="006F645E" w:rsidRDefault="006F645E" w:rsidP="006F645E">
            <w:pPr>
              <w:tabs>
                <w:tab w:val="left" w:pos="623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 ______________________</w:t>
            </w:r>
          </w:p>
        </w:tc>
      </w:tr>
    </w:tbl>
    <w:p w14:paraId="2ECDA2B8" w14:textId="77777777" w:rsidR="006F645E" w:rsidRPr="006F645E" w:rsidRDefault="006F645E" w:rsidP="006F6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83959" w14:textId="77777777" w:rsidR="006F645E" w:rsidRPr="006F645E" w:rsidRDefault="006F645E" w:rsidP="006F6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CD044" w14:textId="77777777" w:rsidR="006F645E" w:rsidRPr="006F645E" w:rsidRDefault="006F645E" w:rsidP="006F6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E9EBC" w14:textId="77777777" w:rsidR="006F645E" w:rsidRPr="006F645E" w:rsidRDefault="006F645E" w:rsidP="006F6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C90EE" w14:textId="77777777" w:rsidR="006F645E" w:rsidRPr="006F645E" w:rsidRDefault="006F645E" w:rsidP="006F6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0AD0A" w14:textId="77777777" w:rsidR="0006668C" w:rsidRDefault="006F645E" w:rsidP="006F645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произвести ввод в эксплуатацию (сверку показаний) узла учета ГВС/ТС (нужное подчеркнуть) во встроенном нежилом помещении по адресу: _______________________________________________________________________</w:t>
      </w:r>
    </w:p>
    <w:p w14:paraId="782B2368" w14:textId="77777777" w:rsidR="0006668C" w:rsidRDefault="0006668C" w:rsidP="000666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29FA57A0" w14:textId="77777777" w:rsidR="006F645E" w:rsidRPr="006F645E" w:rsidRDefault="006F645E" w:rsidP="000666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объекта </w:t>
      </w:r>
      <w:r w:rsidRPr="006F6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04005EEF" w14:textId="77777777" w:rsidR="006F645E" w:rsidRPr="006F645E" w:rsidRDefault="006F645E" w:rsidP="006F645E">
      <w:pPr>
        <w:tabs>
          <w:tab w:val="left" w:pos="2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6A715" w14:textId="77777777" w:rsidR="006F645E" w:rsidRPr="006F645E" w:rsidRDefault="006F645E" w:rsidP="006F6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48335" w14:textId="77777777" w:rsidR="006F645E" w:rsidRPr="006F645E" w:rsidRDefault="006F645E" w:rsidP="006F6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A5309" w14:textId="77777777" w:rsidR="006F645E" w:rsidRPr="006F645E" w:rsidRDefault="006F645E" w:rsidP="006F6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03E64" w14:textId="77777777" w:rsidR="006F645E" w:rsidRPr="006F645E" w:rsidRDefault="006F645E" w:rsidP="006F6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625B3" w14:textId="77777777" w:rsidR="006F645E" w:rsidRPr="006F645E" w:rsidRDefault="006F645E" w:rsidP="006F645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45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</w:p>
    <w:p w14:paraId="0100ED51" w14:textId="77777777" w:rsidR="006F645E" w:rsidRPr="006F645E" w:rsidRDefault="006F645E" w:rsidP="006F6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4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Подпись</w:t>
      </w:r>
    </w:p>
    <w:p w14:paraId="1B9CF321" w14:textId="77777777" w:rsidR="006F645E" w:rsidRPr="006F645E" w:rsidRDefault="006F645E" w:rsidP="006F645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F27E887" w14:textId="77777777" w:rsidR="006F645E" w:rsidRPr="006F645E" w:rsidRDefault="006F645E" w:rsidP="006F645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91062B0" w14:textId="77777777" w:rsidR="006F645E" w:rsidRPr="006F645E" w:rsidRDefault="006F645E" w:rsidP="006F645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A6E1DD" w14:textId="77777777" w:rsidR="006F645E" w:rsidRPr="006F645E" w:rsidRDefault="006F645E" w:rsidP="006F645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45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</w:p>
    <w:p w14:paraId="0133B2A8" w14:textId="77777777" w:rsidR="006F645E" w:rsidRPr="006F645E" w:rsidRDefault="006F645E" w:rsidP="006F6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64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Дата</w:t>
      </w:r>
    </w:p>
    <w:p w14:paraId="37598291" w14:textId="77777777" w:rsidR="006F645E" w:rsidRPr="006F645E" w:rsidRDefault="006F645E" w:rsidP="006F6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2BC9B" w14:textId="77777777" w:rsidR="006F645E" w:rsidRDefault="006F645E"/>
    <w:sectPr w:rsidR="006F645E" w:rsidSect="00B3614C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B5188"/>
    <w:multiLevelType w:val="hybridMultilevel"/>
    <w:tmpl w:val="18503B8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8925A3C"/>
    <w:multiLevelType w:val="hybridMultilevel"/>
    <w:tmpl w:val="4136124E"/>
    <w:lvl w:ilvl="0" w:tplc="BFE65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46800327">
    <w:abstractNumId w:val="0"/>
  </w:num>
  <w:num w:numId="2" w16cid:durableId="377320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35C"/>
    <w:rsid w:val="0006668C"/>
    <w:rsid w:val="000C0FFA"/>
    <w:rsid w:val="001149C9"/>
    <w:rsid w:val="00632C99"/>
    <w:rsid w:val="006B535C"/>
    <w:rsid w:val="006F645E"/>
    <w:rsid w:val="00A06B56"/>
    <w:rsid w:val="00B3614C"/>
    <w:rsid w:val="00CA3D2D"/>
    <w:rsid w:val="00E22A2D"/>
    <w:rsid w:val="00F6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16DC"/>
  <w15:docId w15:val="{98BE6954-F1CB-4462-A521-77B28522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3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535C"/>
    <w:rPr>
      <w:color w:val="0000FF" w:themeColor="hyperlink"/>
      <w:u w:val="single"/>
    </w:rPr>
  </w:style>
  <w:style w:type="paragraph" w:customStyle="1" w:styleId="ConsPlusNormal">
    <w:name w:val="ConsPlusNormal"/>
    <w:rsid w:val="006B5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26EB1959CA44354325BA30E78E3D36AC385C675BE1A2E79EBE9D0872077D70937D9C44396428829F2F5FC4E02161A1F09B5CA603E2EDCfCn2L" TargetMode="External"/><Relationship Id="rId13" Type="http://schemas.openxmlformats.org/officeDocument/2006/relationships/hyperlink" Target="consultantplus://offline/ref=8F526EB1959CA44354325BA30E78E3D36AC385C675BE1A2E79EBE9D0872077D70937D9C44396428824F2F5FC4E02161A1F09B5CA603E2EDCfCn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F526EB1959CA44354325BA30E78E3D36AC385C675BE1A2E79EBE9D0872077D70937D9C4439642882FF2F5FC4E02161A1F09B5CA603E2EDCfCn2L" TargetMode="External"/><Relationship Id="rId12" Type="http://schemas.openxmlformats.org/officeDocument/2006/relationships/hyperlink" Target="consultantplus://offline/ref=8F526EB1959CA44354325BA30E78E3D36AC385C675BE1A2E79EBE9D0872077D70937D9C44396428825F2F5FC4E02161A1F09B5CA603E2EDCfCn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ts@surgutgts.ru" TargetMode="External"/><Relationship Id="rId11" Type="http://schemas.openxmlformats.org/officeDocument/2006/relationships/hyperlink" Target="consultantplus://offline/ref=8F526EB1959CA44354325BA30E78E3D36AC385C675BE1A2E79EBE9D0872077D70937D9C4439642882AF2F5FC4E02161A1F09B5CA603E2EDCfCn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526EB1959CA44354325BA30E78E3D36AC385C675BE1A2E79EBE9D0872077D70937D9C4439642882BF2F5FC4E02161A1F09B5CA603E2EDCfCn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526EB1959CA44354325BA30E78E3D36AC385C675BE1A2E79EBE9D0872077D70937D9C44396428828F2F5FC4E02161A1F09B5CA603E2EDCfCn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D5AA-91E3-4EB1-98D2-3414A757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Дьяконова</dc:creator>
  <cp:lastModifiedBy>Татьяна А. Реутова</cp:lastModifiedBy>
  <cp:revision>9</cp:revision>
  <dcterms:created xsi:type="dcterms:W3CDTF">2023-03-06T11:15:00Z</dcterms:created>
  <dcterms:modified xsi:type="dcterms:W3CDTF">2023-03-09T05:50:00Z</dcterms:modified>
</cp:coreProperties>
</file>