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9" w:rsidRPr="00E12529" w:rsidRDefault="00E12529" w:rsidP="00E12529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12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Форма 1.10.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</w:p>
    <w:tbl>
      <w:tblPr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E12529" w:rsidRPr="00E12529" w:rsidTr="00E12529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E12529" w:rsidRPr="00E12529" w:rsidRDefault="00E12529" w:rsidP="00E1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E12529" w:rsidRPr="00E12529" w:rsidRDefault="00E12529" w:rsidP="00E1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E12529">
                <w:rPr>
                  <w:rFonts w:ascii="Arial" w:eastAsia="Times New Roman" w:hAnsi="Arial" w:cs="Arial"/>
                  <w:color w:val="333333"/>
                  <w:sz w:val="21"/>
                  <w:u w:val="single"/>
                  <w:lang w:eastAsia="ru-RU"/>
                </w:rPr>
                <w:t>http://surgutgts.ru/o-predpriyatii/standartu-raskrytiya-informacii/the-order-of-execution-of-technological-technical-and-other-measures-connect-to-the-system-tvs/</w:t>
              </w:r>
            </w:hyperlink>
          </w:p>
        </w:tc>
      </w:tr>
      <w:tr w:rsidR="00E12529" w:rsidRPr="00E12529" w:rsidTr="00E125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E12529" w:rsidRPr="00E12529" w:rsidRDefault="00E12529" w:rsidP="00E1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E12529" w:rsidRPr="00E12529" w:rsidRDefault="00E12529" w:rsidP="00E1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1.заверенные уполномоченным лицом заявителя копии учредительных документов, а также документы, подтверждающие полномочия лица, подписавшего заявку;       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2. копии правоустанавливающих документов, подтверждающих право собственности или иное законное право заявителя на подключаемый объект и земельный участок;               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3.копии документов, содержащих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  <w:proofErr w:type="gramEnd"/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информацию о разрешенном использовании земельного участка;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      </w:r>
          </w:p>
        </w:tc>
      </w:tr>
      <w:tr w:rsidR="00E12529" w:rsidRPr="00E12529" w:rsidTr="00E125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E12529" w:rsidRPr="00E12529" w:rsidRDefault="00E12529" w:rsidP="00E1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E12529" w:rsidRPr="00E12529" w:rsidRDefault="00E12529" w:rsidP="00E1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"Постановление Правительства РФ от 13.02.2006 N 83(ред. от 16.04.2012)""Об утверждении Правил определения и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обеспечения"" "</w:t>
            </w:r>
          </w:p>
        </w:tc>
      </w:tr>
      <w:tr w:rsidR="00E12529" w:rsidRPr="00E12529" w:rsidTr="00E1252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E12529" w:rsidRPr="00E12529" w:rsidRDefault="00E12529" w:rsidP="00E1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F9F9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E12529" w:rsidRPr="00E12529" w:rsidRDefault="00E12529" w:rsidP="00E1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628403, Тюменская область,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Ханты-Мансийский автономный округ – </w:t>
            </w:r>
            <w:proofErr w:type="spellStart"/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Югра</w:t>
            </w:r>
            <w:proofErr w:type="spellEnd"/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Город Сургут, улица Маяковского, 15,  Технический отдел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тел. 52-43-33                   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Прием посетителей </w:t>
            </w:r>
            <w:proofErr w:type="spellStart"/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 207, 208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lang w:eastAsia="ru-RU"/>
              </w:rPr>
              <w:t> </w:t>
            </w:r>
            <w:r w:rsidRPr="00E1252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Ежедневно с 9 до 12 часов</w:t>
            </w:r>
          </w:p>
        </w:tc>
      </w:tr>
    </w:tbl>
    <w:p w:rsidR="00420D5A" w:rsidRDefault="00420D5A"/>
    <w:sectPr w:rsidR="00420D5A" w:rsidSect="00E125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529"/>
    <w:rsid w:val="00087724"/>
    <w:rsid w:val="00092066"/>
    <w:rsid w:val="00255940"/>
    <w:rsid w:val="003114C1"/>
    <w:rsid w:val="003204A3"/>
    <w:rsid w:val="00327AFA"/>
    <w:rsid w:val="003541F9"/>
    <w:rsid w:val="00380C8F"/>
    <w:rsid w:val="00420D5A"/>
    <w:rsid w:val="004B55E7"/>
    <w:rsid w:val="005649A3"/>
    <w:rsid w:val="0075033B"/>
    <w:rsid w:val="00751859"/>
    <w:rsid w:val="00797841"/>
    <w:rsid w:val="007E64B0"/>
    <w:rsid w:val="00812777"/>
    <w:rsid w:val="00904A7E"/>
    <w:rsid w:val="00B81FE0"/>
    <w:rsid w:val="00CD396F"/>
    <w:rsid w:val="00D311E7"/>
    <w:rsid w:val="00E12529"/>
    <w:rsid w:val="00E44CE2"/>
    <w:rsid w:val="00E73F9F"/>
    <w:rsid w:val="00F2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A"/>
  </w:style>
  <w:style w:type="paragraph" w:styleId="4">
    <w:name w:val="heading 4"/>
    <w:basedOn w:val="a"/>
    <w:link w:val="40"/>
    <w:uiPriority w:val="9"/>
    <w:qFormat/>
    <w:rsid w:val="00E12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25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25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gutgts.ru/o-predpriyatii/standartu-raskrytiya-informacii/the-order-of-execution-of-technological-technical-and-other-measures-connect-to-the-system-tv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2016-01-13T05:11:00Z</dcterms:created>
  <dcterms:modified xsi:type="dcterms:W3CDTF">2016-01-13T05:17:00Z</dcterms:modified>
</cp:coreProperties>
</file>