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AED" w:rsidRPr="002C5930" w:rsidRDefault="002816C1" w:rsidP="002816C1">
      <w:pPr>
        <w:jc w:val="right"/>
        <w:rPr>
          <w:rFonts w:cs="Times New Roman"/>
          <w:b/>
          <w:szCs w:val="24"/>
        </w:rPr>
      </w:pPr>
      <w:r>
        <w:rPr>
          <w:rFonts w:cs="Times New Roman"/>
          <w:b/>
          <w:szCs w:val="24"/>
        </w:rPr>
        <w:t>ФОРМА</w:t>
      </w:r>
      <w:r w:rsidR="00192D14">
        <w:rPr>
          <w:rStyle w:val="af4"/>
          <w:rFonts w:cs="Times New Roman"/>
          <w:b/>
          <w:szCs w:val="24"/>
        </w:rPr>
        <w:footnoteReference w:id="1"/>
      </w:r>
    </w:p>
    <w:p w:rsidR="002176EA" w:rsidRPr="002C5930" w:rsidRDefault="00B279E8" w:rsidP="005C3C00">
      <w:pPr>
        <w:pStyle w:val="a3"/>
        <w:ind w:left="0"/>
        <w:contextualSpacing w:val="0"/>
        <w:jc w:val="center"/>
        <w:rPr>
          <w:rFonts w:cs="Times New Roman"/>
          <w:b/>
          <w:szCs w:val="24"/>
        </w:rPr>
      </w:pPr>
      <w:r w:rsidRPr="002C5930">
        <w:rPr>
          <w:rFonts w:cs="Times New Roman"/>
          <w:b/>
          <w:szCs w:val="24"/>
        </w:rPr>
        <w:t xml:space="preserve">Договор </w:t>
      </w:r>
    </w:p>
    <w:p w:rsidR="00CD1F90" w:rsidRDefault="002176EA" w:rsidP="005C3C00">
      <w:pPr>
        <w:pStyle w:val="a3"/>
        <w:ind w:left="0"/>
        <w:contextualSpacing w:val="0"/>
        <w:jc w:val="center"/>
        <w:rPr>
          <w:rFonts w:cs="Times New Roman"/>
          <w:b/>
          <w:szCs w:val="24"/>
        </w:rPr>
      </w:pPr>
      <w:r w:rsidRPr="002C5930">
        <w:rPr>
          <w:rFonts w:cs="Times New Roman"/>
          <w:b/>
          <w:szCs w:val="24"/>
        </w:rPr>
        <w:t>о подключении</w:t>
      </w:r>
      <w:r w:rsidR="00365A93" w:rsidRPr="002C5930">
        <w:rPr>
          <w:rFonts w:cs="Times New Roman"/>
          <w:b/>
          <w:szCs w:val="24"/>
        </w:rPr>
        <w:t xml:space="preserve"> (технологическом присоединении)</w:t>
      </w:r>
      <w:r w:rsidR="00B279E8" w:rsidRPr="002C5930">
        <w:rPr>
          <w:rFonts w:cs="Times New Roman"/>
          <w:b/>
          <w:szCs w:val="24"/>
        </w:rPr>
        <w:t xml:space="preserve"> </w:t>
      </w:r>
    </w:p>
    <w:p w:rsidR="006F20C9" w:rsidRPr="002C5930" w:rsidRDefault="00B279E8" w:rsidP="005C3C00">
      <w:pPr>
        <w:pStyle w:val="a3"/>
        <w:ind w:left="0"/>
        <w:contextualSpacing w:val="0"/>
        <w:jc w:val="center"/>
        <w:rPr>
          <w:rFonts w:cs="Times New Roman"/>
          <w:b/>
          <w:szCs w:val="24"/>
        </w:rPr>
      </w:pPr>
      <w:r w:rsidRPr="002C5930">
        <w:rPr>
          <w:rFonts w:cs="Times New Roman"/>
          <w:b/>
          <w:szCs w:val="24"/>
        </w:rPr>
        <w:t>к системе теплоснабж</w:t>
      </w:r>
      <w:r w:rsidR="002176EA" w:rsidRPr="002C5930">
        <w:rPr>
          <w:rFonts w:cs="Times New Roman"/>
          <w:b/>
          <w:szCs w:val="24"/>
        </w:rPr>
        <w:t>ения</w:t>
      </w:r>
      <w:r w:rsidR="00A268F4">
        <w:rPr>
          <w:rFonts w:cs="Times New Roman"/>
          <w:b/>
          <w:szCs w:val="24"/>
        </w:rPr>
        <w:t xml:space="preserve"> </w:t>
      </w:r>
      <w:r w:rsidR="00A268F4" w:rsidRPr="00A268F4">
        <w:rPr>
          <w:rFonts w:cs="Times New Roman"/>
          <w:b/>
          <w:szCs w:val="24"/>
        </w:rPr>
        <w:t xml:space="preserve">комплексной застройки </w:t>
      </w:r>
    </w:p>
    <w:p w:rsidR="002176EA" w:rsidRPr="002C5930" w:rsidRDefault="002176EA" w:rsidP="005C3C00">
      <w:pPr>
        <w:pStyle w:val="a3"/>
        <w:ind w:left="0"/>
        <w:contextualSpacing w:val="0"/>
        <w:jc w:val="center"/>
        <w:rPr>
          <w:rFonts w:cs="Times New Roman"/>
          <w:szCs w:val="24"/>
        </w:rPr>
      </w:pPr>
      <w:r w:rsidRPr="002C5930">
        <w:rPr>
          <w:rFonts w:cs="Times New Roman"/>
          <w:szCs w:val="24"/>
        </w:rPr>
        <w:t xml:space="preserve">г. Сургут                                                                                  </w:t>
      </w:r>
      <w:r w:rsidR="00E15296" w:rsidRPr="002C5930">
        <w:rPr>
          <w:rFonts w:cs="Times New Roman"/>
          <w:szCs w:val="24"/>
        </w:rPr>
        <w:t xml:space="preserve">              </w:t>
      </w:r>
      <w:r w:rsidRPr="002C5930">
        <w:rPr>
          <w:rFonts w:cs="Times New Roman"/>
          <w:szCs w:val="24"/>
        </w:rPr>
        <w:t xml:space="preserve">                </w:t>
      </w:r>
      <w:r w:rsidR="00D46D50" w:rsidRPr="002C5930">
        <w:rPr>
          <w:rFonts w:cs="Times New Roman"/>
          <w:szCs w:val="24"/>
        </w:rPr>
        <w:softHyphen/>
      </w:r>
      <w:r w:rsidR="00AC0A92">
        <w:rPr>
          <w:rFonts w:cs="Times New Roman"/>
          <w:szCs w:val="24"/>
        </w:rPr>
        <w:t>___________</w:t>
      </w:r>
    </w:p>
    <w:p w:rsidR="00E15296" w:rsidRPr="002C5930" w:rsidRDefault="00E15296" w:rsidP="005C3C00">
      <w:pPr>
        <w:pStyle w:val="a3"/>
        <w:ind w:left="0"/>
        <w:contextualSpacing w:val="0"/>
        <w:jc w:val="center"/>
        <w:rPr>
          <w:rFonts w:cs="Times New Roman"/>
          <w:szCs w:val="24"/>
        </w:rPr>
      </w:pPr>
    </w:p>
    <w:p w:rsidR="00E15296" w:rsidRPr="002C5930" w:rsidRDefault="00E15296" w:rsidP="005C3C00">
      <w:pPr>
        <w:pStyle w:val="a3"/>
        <w:ind w:left="0"/>
        <w:contextualSpacing w:val="0"/>
        <w:rPr>
          <w:rFonts w:cs="Times New Roman"/>
          <w:szCs w:val="24"/>
        </w:rPr>
      </w:pPr>
      <w:proofErr w:type="spellStart"/>
      <w:r w:rsidRPr="002C5930">
        <w:rPr>
          <w:rFonts w:cs="Times New Roman"/>
          <w:szCs w:val="24"/>
        </w:rPr>
        <w:t>Сургутское</w:t>
      </w:r>
      <w:proofErr w:type="spellEnd"/>
      <w:r w:rsidRPr="002C5930">
        <w:rPr>
          <w:rFonts w:cs="Times New Roman"/>
          <w:szCs w:val="24"/>
        </w:rPr>
        <w:t xml:space="preserve"> городское муниципальное унитарное предприятие «Городские тепловые сети»</w:t>
      </w:r>
      <w:r w:rsidR="00D75D74" w:rsidRPr="002C5930">
        <w:rPr>
          <w:rFonts w:cs="Times New Roman"/>
          <w:szCs w:val="24"/>
        </w:rPr>
        <w:t xml:space="preserve">, именуемое в дальнейшем «Исполнитель», в лице </w:t>
      </w:r>
      <w:r w:rsidR="00AC0A92">
        <w:rPr>
          <w:rFonts w:cs="Times New Roman"/>
          <w:szCs w:val="24"/>
        </w:rPr>
        <w:t>_______________________</w:t>
      </w:r>
      <w:r w:rsidR="00D75D74" w:rsidRPr="002C5930">
        <w:rPr>
          <w:rFonts w:cs="Times New Roman"/>
          <w:szCs w:val="24"/>
        </w:rPr>
        <w:t xml:space="preserve">, действующего на основании </w:t>
      </w:r>
      <w:r w:rsidR="00AC0A92">
        <w:rPr>
          <w:rFonts w:cs="Times New Roman"/>
          <w:szCs w:val="24"/>
        </w:rPr>
        <w:t>______________</w:t>
      </w:r>
      <w:r w:rsidR="00D75D74" w:rsidRPr="002C5930">
        <w:rPr>
          <w:rFonts w:cs="Times New Roman"/>
          <w:szCs w:val="24"/>
        </w:rPr>
        <w:t>, с одной стороны, и</w:t>
      </w:r>
    </w:p>
    <w:p w:rsidR="007B6C5D" w:rsidRPr="002C5930" w:rsidRDefault="00164740" w:rsidP="005C3C00">
      <w:pPr>
        <w:rPr>
          <w:rFonts w:cs="Times New Roman"/>
          <w:szCs w:val="24"/>
        </w:rPr>
      </w:pPr>
      <w:r w:rsidRPr="004C1C1D">
        <w:rPr>
          <w:rFonts w:cs="Times New Roman"/>
          <w:i/>
          <w:sz w:val="22"/>
        </w:rPr>
        <w:t>(Наименование Заявителя</w:t>
      </w:r>
      <w:r w:rsidR="00741DCE">
        <w:rPr>
          <w:rStyle w:val="af4"/>
          <w:rFonts w:cs="Times New Roman"/>
          <w:i/>
          <w:sz w:val="22"/>
        </w:rPr>
        <w:footnoteReference w:id="2"/>
      </w:r>
      <w:r w:rsidRPr="004C1C1D">
        <w:rPr>
          <w:rFonts w:cs="Times New Roman"/>
          <w:i/>
          <w:sz w:val="22"/>
        </w:rPr>
        <w:t>)</w:t>
      </w:r>
      <w:r w:rsidR="007B6C5D" w:rsidRPr="002C5930">
        <w:rPr>
          <w:rFonts w:cs="Times New Roman"/>
          <w:szCs w:val="24"/>
        </w:rPr>
        <w:t>______________________________, именуем__ в дальнейшем «Заявитель», в лице</w:t>
      </w:r>
      <w:r w:rsidRPr="00164740">
        <w:t xml:space="preserve"> </w:t>
      </w:r>
      <w:r w:rsidRPr="004C1C1D">
        <w:rPr>
          <w:i/>
          <w:sz w:val="22"/>
        </w:rPr>
        <w:t>(Должность, Ф.И.О.)</w:t>
      </w:r>
      <w:r w:rsidR="007B6C5D" w:rsidRPr="002C5930">
        <w:rPr>
          <w:rFonts w:cs="Times New Roman"/>
          <w:szCs w:val="24"/>
        </w:rPr>
        <w:t xml:space="preserve"> ______________________________, действующего на основании ____________________, с другой стороны, и</w:t>
      </w:r>
    </w:p>
    <w:p w:rsidR="00B56B00" w:rsidRPr="002C5930" w:rsidRDefault="00B56B00" w:rsidP="005C3C00">
      <w:pPr>
        <w:rPr>
          <w:rFonts w:cs="Times New Roman"/>
          <w:szCs w:val="24"/>
        </w:rPr>
      </w:pPr>
      <w:r w:rsidRPr="002C5930">
        <w:rPr>
          <w:rFonts w:cs="Times New Roman"/>
          <w:szCs w:val="24"/>
        </w:rPr>
        <w:t>при совместном упоминании именуемые в дальнейшем «Стороны», заключили настоящий договор (далее – Договор) о нижеследующем:</w:t>
      </w:r>
    </w:p>
    <w:p w:rsidR="00B56B00" w:rsidRPr="002C5930" w:rsidRDefault="00B56B00" w:rsidP="005C3C00">
      <w:pPr>
        <w:rPr>
          <w:rFonts w:cs="Times New Roman"/>
          <w:szCs w:val="24"/>
        </w:rPr>
      </w:pPr>
    </w:p>
    <w:p w:rsidR="00B56B00" w:rsidRPr="002C5930" w:rsidRDefault="00B56B00" w:rsidP="005C3C00">
      <w:pPr>
        <w:jc w:val="center"/>
        <w:rPr>
          <w:rFonts w:cs="Times New Roman"/>
          <w:b/>
          <w:szCs w:val="24"/>
        </w:rPr>
      </w:pPr>
      <w:r w:rsidRPr="002C5930">
        <w:rPr>
          <w:rFonts w:cs="Times New Roman"/>
          <w:b/>
          <w:szCs w:val="24"/>
        </w:rPr>
        <w:t>1. ПРЕДМЕТ ДОГОВОРА</w:t>
      </w:r>
    </w:p>
    <w:p w:rsidR="00DB22DB" w:rsidRDefault="00B56B00" w:rsidP="005B5277">
      <w:pPr>
        <w:rPr>
          <w:rFonts w:cs="Times New Roman"/>
          <w:szCs w:val="24"/>
        </w:rPr>
      </w:pPr>
      <w:r w:rsidRPr="002C5930">
        <w:rPr>
          <w:rFonts w:cs="Times New Roman"/>
          <w:szCs w:val="24"/>
        </w:rPr>
        <w:t xml:space="preserve"> </w:t>
      </w:r>
      <w:r w:rsidR="00A336AF" w:rsidRPr="002C5930">
        <w:rPr>
          <w:rFonts w:cs="Times New Roman"/>
          <w:szCs w:val="24"/>
        </w:rPr>
        <w:t>1.1.</w:t>
      </w:r>
      <w:r w:rsidR="00A336AF" w:rsidRPr="002C5930">
        <w:rPr>
          <w:rFonts w:cs="Times New Roman"/>
          <w:b/>
          <w:szCs w:val="24"/>
        </w:rPr>
        <w:t xml:space="preserve"> </w:t>
      </w:r>
      <w:r w:rsidR="00DB22DB" w:rsidRPr="002C5930">
        <w:rPr>
          <w:rFonts w:cs="Times New Roman"/>
          <w:szCs w:val="24"/>
        </w:rPr>
        <w:t>По настоящему Договору Исполнитель</w:t>
      </w:r>
      <w:r w:rsidR="00AC0A92" w:rsidRPr="00AC0A92">
        <w:t xml:space="preserve"> </w:t>
      </w:r>
      <w:r w:rsidR="00AC0A92">
        <w:rPr>
          <w:rFonts w:cs="Times New Roman"/>
          <w:szCs w:val="24"/>
        </w:rPr>
        <w:t>н</w:t>
      </w:r>
      <w:r w:rsidR="00AC0A92" w:rsidRPr="00AC0A92">
        <w:rPr>
          <w:rFonts w:cs="Times New Roman"/>
          <w:szCs w:val="24"/>
        </w:rPr>
        <w:t>а основании заявки Заявителя на заключение Договора о подключении</w:t>
      </w:r>
      <w:r w:rsidR="00DB22DB" w:rsidRPr="002C5930">
        <w:rPr>
          <w:rFonts w:cs="Times New Roman"/>
          <w:szCs w:val="24"/>
        </w:rPr>
        <w:t xml:space="preserve"> обязуется </w:t>
      </w:r>
      <w:r w:rsidR="00AC0A92" w:rsidRPr="00AC0A92">
        <w:rPr>
          <w:rFonts w:cs="Times New Roman"/>
          <w:szCs w:val="24"/>
        </w:rPr>
        <w:t>самостоятельно или с привлечением третьих лиц</w:t>
      </w:r>
      <w:r w:rsidR="00AC0A92">
        <w:rPr>
          <w:rFonts w:cs="Times New Roman"/>
          <w:szCs w:val="24"/>
        </w:rPr>
        <w:t xml:space="preserve"> </w:t>
      </w:r>
      <w:r w:rsidR="00DB22DB" w:rsidRPr="002C5930">
        <w:rPr>
          <w:rFonts w:cs="Times New Roman"/>
          <w:szCs w:val="24"/>
        </w:rPr>
        <w:t xml:space="preserve">осуществить подключение </w:t>
      </w:r>
      <w:r w:rsidR="00493A2A" w:rsidRPr="00493A2A">
        <w:rPr>
          <w:rFonts w:cs="Times New Roman"/>
          <w:szCs w:val="24"/>
        </w:rPr>
        <w:t xml:space="preserve">комплексной застройки - объектов капитального строительства </w:t>
      </w:r>
      <w:r w:rsidR="00F15A8E">
        <w:rPr>
          <w:i/>
          <w:sz w:val="22"/>
        </w:rPr>
        <w:t>(Наименование комплексной застройки</w:t>
      </w:r>
      <w:r w:rsidR="00164740" w:rsidRPr="004C1C1D">
        <w:rPr>
          <w:i/>
          <w:sz w:val="22"/>
        </w:rPr>
        <w:t>)</w:t>
      </w:r>
      <w:r w:rsidR="00DB22DB" w:rsidRPr="004C1C1D">
        <w:rPr>
          <w:rFonts w:cs="Times New Roman"/>
          <w:sz w:val="22"/>
        </w:rPr>
        <w:t xml:space="preserve"> </w:t>
      </w:r>
      <w:r w:rsidR="00E47EE3" w:rsidRPr="002C5930">
        <w:rPr>
          <w:rFonts w:cs="Times New Roman"/>
          <w:szCs w:val="24"/>
        </w:rPr>
        <w:t>«</w:t>
      </w:r>
      <w:r w:rsidR="001B7CFF">
        <w:rPr>
          <w:rFonts w:cs="Times New Roman"/>
          <w:szCs w:val="24"/>
        </w:rPr>
        <w:t>_____</w:t>
      </w:r>
      <w:r w:rsidR="00164740">
        <w:rPr>
          <w:rFonts w:cs="Times New Roman"/>
          <w:szCs w:val="24"/>
        </w:rPr>
        <w:t>____</w:t>
      </w:r>
      <w:r w:rsidR="001B7CFF">
        <w:rPr>
          <w:rFonts w:cs="Times New Roman"/>
          <w:szCs w:val="24"/>
        </w:rPr>
        <w:t>________</w:t>
      </w:r>
      <w:r w:rsidR="00BA4035">
        <w:rPr>
          <w:rFonts w:cs="Times New Roman"/>
          <w:szCs w:val="24"/>
        </w:rPr>
        <w:t xml:space="preserve">» </w:t>
      </w:r>
      <w:r w:rsidR="00C97622" w:rsidRPr="002C5930">
        <w:rPr>
          <w:rFonts w:cs="Times New Roman"/>
          <w:szCs w:val="24"/>
        </w:rPr>
        <w:t>(далее – Объек</w:t>
      </w:r>
      <w:proofErr w:type="gramStart"/>
      <w:r w:rsidR="00C97622" w:rsidRPr="002C5930">
        <w:rPr>
          <w:rFonts w:cs="Times New Roman"/>
          <w:szCs w:val="24"/>
        </w:rPr>
        <w:t>т</w:t>
      </w:r>
      <w:r w:rsidR="00DC438B">
        <w:rPr>
          <w:rFonts w:cs="Times New Roman"/>
          <w:szCs w:val="24"/>
        </w:rPr>
        <w:t>(</w:t>
      </w:r>
      <w:proofErr w:type="gramEnd"/>
      <w:r w:rsidR="00DC438B">
        <w:rPr>
          <w:rFonts w:cs="Times New Roman"/>
          <w:szCs w:val="24"/>
        </w:rPr>
        <w:t>ы</w:t>
      </w:r>
      <w:r w:rsidR="00C97622" w:rsidRPr="002C5930">
        <w:rPr>
          <w:rFonts w:cs="Times New Roman"/>
          <w:szCs w:val="24"/>
        </w:rPr>
        <w:t>) к системе теплоснабжения СГМУП «ГТС», а Заявитель обязуется выполнить перечень мероприятий по подключению Объект</w:t>
      </w:r>
      <w:r w:rsidR="00B93383">
        <w:rPr>
          <w:rFonts w:cs="Times New Roman"/>
          <w:szCs w:val="24"/>
        </w:rPr>
        <w:t>а</w:t>
      </w:r>
      <w:r w:rsidR="00C97622" w:rsidRPr="002C5930">
        <w:rPr>
          <w:rFonts w:cs="Times New Roman"/>
          <w:szCs w:val="24"/>
        </w:rPr>
        <w:t xml:space="preserve"> к системе теплоснабжения и внести плату за подключение Объект</w:t>
      </w:r>
      <w:r w:rsidR="00B93383">
        <w:rPr>
          <w:rFonts w:cs="Times New Roman"/>
          <w:szCs w:val="24"/>
        </w:rPr>
        <w:t>а</w:t>
      </w:r>
      <w:r w:rsidR="00C97622" w:rsidRPr="002C5930">
        <w:rPr>
          <w:rFonts w:cs="Times New Roman"/>
          <w:szCs w:val="24"/>
        </w:rPr>
        <w:t xml:space="preserve">,  в порядке и на </w:t>
      </w:r>
      <w:proofErr w:type="gramStart"/>
      <w:r w:rsidR="00C97622" w:rsidRPr="002C5930">
        <w:rPr>
          <w:rFonts w:cs="Times New Roman"/>
          <w:szCs w:val="24"/>
        </w:rPr>
        <w:t>условиях</w:t>
      </w:r>
      <w:proofErr w:type="gramEnd"/>
      <w:r w:rsidR="00C97622" w:rsidRPr="002C5930">
        <w:rPr>
          <w:rFonts w:cs="Times New Roman"/>
          <w:szCs w:val="24"/>
        </w:rPr>
        <w:t>, определенных настоящим Договором</w:t>
      </w:r>
      <w:r w:rsidR="00B14BAC" w:rsidRPr="002C5930">
        <w:rPr>
          <w:rFonts w:cs="Times New Roman"/>
          <w:szCs w:val="24"/>
        </w:rPr>
        <w:t>.</w:t>
      </w:r>
    </w:p>
    <w:p w:rsidR="00A46C8A" w:rsidRDefault="00A46C8A" w:rsidP="005B5277">
      <w:pPr>
        <w:widowControl w:val="0"/>
        <w:autoSpaceDE w:val="0"/>
        <w:autoSpaceDN w:val="0"/>
        <w:adjustRightInd w:val="0"/>
        <w:ind w:firstLine="540"/>
        <w:rPr>
          <w:rFonts w:cs="Tahoma"/>
          <w:szCs w:val="20"/>
        </w:rPr>
      </w:pPr>
      <w:r w:rsidRPr="002763FF">
        <w:rPr>
          <w:rFonts w:eastAsiaTheme="minorEastAsia" w:cs="Tahoma"/>
          <w:szCs w:val="20"/>
        </w:rPr>
        <w:t xml:space="preserve">1.2. </w:t>
      </w:r>
      <w:r w:rsidRPr="002763FF">
        <w:rPr>
          <w:rFonts w:cs="Tahoma"/>
          <w:szCs w:val="20"/>
        </w:rPr>
        <w:t xml:space="preserve">Подключение </w:t>
      </w:r>
      <w:r w:rsidR="00F72EE3">
        <w:rPr>
          <w:rFonts w:cs="Tahoma"/>
          <w:szCs w:val="20"/>
        </w:rPr>
        <w:t>О</w:t>
      </w:r>
      <w:r w:rsidRPr="002763FF">
        <w:rPr>
          <w:rFonts w:cs="Tahoma"/>
          <w:szCs w:val="20"/>
        </w:rPr>
        <w:t>бъекта к системе теплоснабжения осуществляется с учетом следующих характеристик</w:t>
      </w:r>
      <w:r w:rsidRPr="00DD6B2E">
        <w:rPr>
          <w:rStyle w:val="af4"/>
          <w:rFonts w:cs="Tahoma"/>
          <w:b/>
          <w:szCs w:val="20"/>
        </w:rPr>
        <w:footnoteReference w:id="3"/>
      </w:r>
      <w:r w:rsidRPr="002763FF">
        <w:rPr>
          <w:rFonts w:cs="Tahoma"/>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202"/>
      </w:tblGrid>
      <w:tr w:rsidR="00A46C8A" w:rsidRPr="002763FF" w:rsidTr="000708D2">
        <w:trPr>
          <w:trHeight w:val="53"/>
        </w:trPr>
        <w:tc>
          <w:tcPr>
            <w:tcW w:w="1941" w:type="pct"/>
            <w:shd w:val="clear" w:color="auto" w:fill="auto"/>
          </w:tcPr>
          <w:p w:rsidR="00B15E9F" w:rsidRPr="009C5FB0" w:rsidRDefault="00B15E9F" w:rsidP="009A4720">
            <w:pPr>
              <w:pStyle w:val="af6"/>
              <w:rPr>
                <w:rFonts w:ascii="Times New Roman" w:hAnsi="Times New Roman" w:cs="Times New Roman"/>
                <w:sz w:val="22"/>
                <w:szCs w:val="22"/>
              </w:rPr>
            </w:pPr>
          </w:p>
          <w:p w:rsidR="00A46C8A" w:rsidRPr="009C5FB0" w:rsidRDefault="00A46C8A" w:rsidP="009A4720">
            <w:pPr>
              <w:pStyle w:val="af6"/>
              <w:rPr>
                <w:rFonts w:ascii="Times New Roman" w:hAnsi="Times New Roman" w:cs="Times New Roman"/>
                <w:sz w:val="22"/>
                <w:szCs w:val="22"/>
              </w:rPr>
            </w:pPr>
            <w:r w:rsidRPr="009C5FB0">
              <w:rPr>
                <w:rFonts w:ascii="Times New Roman" w:hAnsi="Times New Roman" w:cs="Times New Roman"/>
                <w:sz w:val="22"/>
                <w:szCs w:val="22"/>
              </w:rPr>
              <w:t>Наименование параметра</w:t>
            </w:r>
          </w:p>
        </w:tc>
        <w:tc>
          <w:tcPr>
            <w:tcW w:w="3059" w:type="pct"/>
            <w:shd w:val="clear" w:color="auto" w:fill="auto"/>
            <w:vAlign w:val="center"/>
          </w:tcPr>
          <w:p w:rsidR="00B15E9F" w:rsidRPr="009C5FB0" w:rsidRDefault="00B15E9F" w:rsidP="009A4720">
            <w:pPr>
              <w:pStyle w:val="af6"/>
              <w:rPr>
                <w:rFonts w:ascii="Times New Roman" w:hAnsi="Times New Roman" w:cs="Times New Roman"/>
                <w:sz w:val="22"/>
                <w:szCs w:val="22"/>
              </w:rPr>
            </w:pPr>
          </w:p>
          <w:p w:rsidR="00A46C8A" w:rsidRPr="009C5FB0" w:rsidRDefault="00A46C8A" w:rsidP="009A4720">
            <w:pPr>
              <w:pStyle w:val="af6"/>
              <w:rPr>
                <w:rFonts w:ascii="Times New Roman" w:hAnsi="Times New Roman" w:cs="Times New Roman"/>
                <w:sz w:val="22"/>
                <w:szCs w:val="22"/>
              </w:rPr>
            </w:pPr>
            <w:r w:rsidRPr="009C5FB0">
              <w:rPr>
                <w:rFonts w:ascii="Times New Roman" w:hAnsi="Times New Roman" w:cs="Times New Roman"/>
                <w:sz w:val="22"/>
                <w:szCs w:val="22"/>
              </w:rPr>
              <w:t>Описание/Значение</w:t>
            </w:r>
            <w:r w:rsidRPr="009C5FB0">
              <w:rPr>
                <w:rFonts w:ascii="Times New Roman" w:hAnsi="Times New Roman" w:cs="Times New Roman"/>
                <w:sz w:val="22"/>
                <w:szCs w:val="22"/>
                <w:lang w:val="en-US"/>
              </w:rPr>
              <w:t xml:space="preserve"> </w:t>
            </w:r>
            <w:r w:rsidRPr="009C5FB0">
              <w:rPr>
                <w:rFonts w:ascii="Times New Roman" w:hAnsi="Times New Roman" w:cs="Times New Roman"/>
                <w:sz w:val="22"/>
                <w:szCs w:val="22"/>
              </w:rPr>
              <w:t>параметра</w:t>
            </w:r>
          </w:p>
          <w:p w:rsidR="00B15E9F" w:rsidRPr="009C5FB0" w:rsidRDefault="00B15E9F" w:rsidP="009A4720">
            <w:pPr>
              <w:pStyle w:val="af6"/>
              <w:rPr>
                <w:rFonts w:ascii="Times New Roman" w:hAnsi="Times New Roman" w:cs="Times New Roman"/>
                <w:sz w:val="22"/>
                <w:szCs w:val="22"/>
              </w:rPr>
            </w:pPr>
          </w:p>
        </w:tc>
      </w:tr>
      <w:tr w:rsidR="00A46C8A" w:rsidRPr="002763FF" w:rsidTr="000708D2">
        <w:trPr>
          <w:trHeight w:val="68"/>
        </w:trPr>
        <w:tc>
          <w:tcPr>
            <w:tcW w:w="1941" w:type="pct"/>
            <w:shd w:val="clear" w:color="auto" w:fill="auto"/>
          </w:tcPr>
          <w:p w:rsidR="00A46C8A" w:rsidRPr="009C5FB0" w:rsidRDefault="00A46C8A" w:rsidP="009A4720">
            <w:pPr>
              <w:pStyle w:val="af8"/>
              <w:rPr>
                <w:rFonts w:ascii="Times New Roman" w:hAnsi="Times New Roman" w:cs="Times New Roman"/>
                <w:sz w:val="22"/>
              </w:rPr>
            </w:pPr>
            <w:r w:rsidRPr="009C5FB0">
              <w:rPr>
                <w:rFonts w:ascii="Times New Roman" w:hAnsi="Times New Roman" w:cs="Times New Roman"/>
                <w:sz w:val="22"/>
              </w:rPr>
              <w:t>Объект</w:t>
            </w:r>
          </w:p>
        </w:tc>
        <w:tc>
          <w:tcPr>
            <w:tcW w:w="3059" w:type="pct"/>
            <w:shd w:val="clear" w:color="auto" w:fill="auto"/>
            <w:vAlign w:val="center"/>
          </w:tcPr>
          <w:p w:rsidR="00A46C8A" w:rsidRPr="009C5FB0" w:rsidRDefault="00A46C8A" w:rsidP="009A4720">
            <w:pPr>
              <w:pStyle w:val="af8"/>
              <w:rPr>
                <w:rFonts w:ascii="Times New Roman" w:hAnsi="Times New Roman" w:cs="Times New Roman"/>
                <w:sz w:val="22"/>
              </w:rPr>
            </w:pPr>
          </w:p>
        </w:tc>
      </w:tr>
      <w:tr w:rsidR="00A46C8A" w:rsidRPr="002763FF" w:rsidTr="000708D2">
        <w:tc>
          <w:tcPr>
            <w:tcW w:w="1941" w:type="pct"/>
            <w:shd w:val="clear" w:color="auto" w:fill="auto"/>
          </w:tcPr>
          <w:p w:rsidR="00A46C8A" w:rsidRPr="009C5FB0" w:rsidRDefault="00A46C8A" w:rsidP="009A4720">
            <w:pPr>
              <w:pStyle w:val="af8"/>
              <w:rPr>
                <w:rFonts w:ascii="Times New Roman" w:hAnsi="Times New Roman" w:cs="Times New Roman"/>
                <w:sz w:val="22"/>
              </w:rPr>
            </w:pPr>
            <w:r w:rsidRPr="009C5FB0">
              <w:rPr>
                <w:rFonts w:ascii="Times New Roman" w:hAnsi="Times New Roman" w:cs="Times New Roman"/>
                <w:sz w:val="22"/>
              </w:rPr>
              <w:t>Адрес расположения объекта</w:t>
            </w:r>
          </w:p>
        </w:tc>
        <w:tc>
          <w:tcPr>
            <w:tcW w:w="3059" w:type="pct"/>
            <w:shd w:val="clear" w:color="auto" w:fill="auto"/>
            <w:vAlign w:val="center"/>
          </w:tcPr>
          <w:p w:rsidR="00A46C8A" w:rsidRPr="009C5FB0" w:rsidRDefault="00A46C8A" w:rsidP="009A4720">
            <w:pPr>
              <w:pStyle w:val="af8"/>
              <w:rPr>
                <w:rFonts w:ascii="Times New Roman" w:hAnsi="Times New Roman" w:cs="Times New Roman"/>
                <w:sz w:val="22"/>
              </w:rPr>
            </w:pPr>
          </w:p>
        </w:tc>
      </w:tr>
      <w:tr w:rsidR="00A46C8A" w:rsidRPr="002763FF" w:rsidTr="000708D2">
        <w:tc>
          <w:tcPr>
            <w:tcW w:w="1941" w:type="pct"/>
            <w:shd w:val="clear" w:color="auto" w:fill="auto"/>
          </w:tcPr>
          <w:p w:rsidR="00A46C8A" w:rsidRPr="009C5FB0" w:rsidRDefault="00A46C8A" w:rsidP="009A4720">
            <w:pPr>
              <w:pStyle w:val="af8"/>
              <w:rPr>
                <w:rFonts w:ascii="Times New Roman" w:hAnsi="Times New Roman" w:cs="Times New Roman"/>
                <w:sz w:val="22"/>
              </w:rPr>
            </w:pPr>
            <w:r w:rsidRPr="009C5FB0">
              <w:rPr>
                <w:rFonts w:ascii="Times New Roman" w:hAnsi="Times New Roman" w:cs="Times New Roman"/>
                <w:sz w:val="22"/>
              </w:rPr>
              <w:t>Кадастровый номер земельного участка</w:t>
            </w:r>
            <w:r w:rsidR="00F14418">
              <w:rPr>
                <w:rFonts w:ascii="Times New Roman" w:hAnsi="Times New Roman" w:cs="Times New Roman"/>
                <w:sz w:val="22"/>
              </w:rPr>
              <w:t xml:space="preserve"> (</w:t>
            </w:r>
            <w:r w:rsidR="00F14418" w:rsidRPr="00F14418">
              <w:rPr>
                <w:rFonts w:ascii="Times New Roman" w:hAnsi="Times New Roman" w:cs="Times New Roman"/>
                <w:i/>
                <w:color w:val="FF0000"/>
                <w:sz w:val="22"/>
              </w:rPr>
              <w:t>или</w:t>
            </w:r>
            <w:r w:rsidR="00F14418">
              <w:rPr>
                <w:rFonts w:ascii="Times New Roman" w:hAnsi="Times New Roman" w:cs="Times New Roman"/>
                <w:sz w:val="22"/>
              </w:rPr>
              <w:t xml:space="preserve"> Объекта)</w:t>
            </w:r>
            <w:r w:rsidRPr="009C5FB0">
              <w:rPr>
                <w:rFonts w:ascii="Times New Roman" w:hAnsi="Times New Roman" w:cs="Times New Roman"/>
                <w:sz w:val="22"/>
              </w:rPr>
              <w:t xml:space="preserve">, принадлежащего Заявителю </w:t>
            </w:r>
          </w:p>
          <w:p w:rsidR="006C5295" w:rsidRPr="009C5FB0" w:rsidRDefault="006C5295" w:rsidP="009A4720">
            <w:pPr>
              <w:pStyle w:val="af8"/>
              <w:rPr>
                <w:rFonts w:ascii="Times New Roman" w:eastAsia="Calibri" w:hAnsi="Times New Roman" w:cs="Times New Roman"/>
                <w:sz w:val="22"/>
              </w:rPr>
            </w:pPr>
            <w:r w:rsidRPr="009C5FB0">
              <w:rPr>
                <w:rFonts w:ascii="Times New Roman" w:eastAsia="Calibri" w:hAnsi="Times New Roman" w:cs="Times New Roman"/>
                <w:sz w:val="22"/>
              </w:rPr>
              <w:t>Вид права, на основании которого Заявитель владеет земельным участком</w:t>
            </w:r>
            <w:r w:rsidR="00CB78A9" w:rsidRPr="009C5FB0">
              <w:rPr>
                <w:rFonts w:ascii="Times New Roman" w:hAnsi="Times New Roman" w:cs="Times New Roman"/>
                <w:sz w:val="22"/>
              </w:rPr>
              <w:t xml:space="preserve"> участка</w:t>
            </w:r>
            <w:r w:rsidR="00CB78A9">
              <w:rPr>
                <w:rFonts w:ascii="Times New Roman" w:hAnsi="Times New Roman" w:cs="Times New Roman"/>
                <w:sz w:val="22"/>
              </w:rPr>
              <w:t xml:space="preserve"> (</w:t>
            </w:r>
            <w:r w:rsidR="00CB78A9" w:rsidRPr="00F14418">
              <w:rPr>
                <w:rFonts w:ascii="Times New Roman" w:hAnsi="Times New Roman" w:cs="Times New Roman"/>
                <w:i/>
                <w:color w:val="FF0000"/>
                <w:sz w:val="22"/>
              </w:rPr>
              <w:t>или</w:t>
            </w:r>
            <w:r w:rsidR="00CB78A9">
              <w:rPr>
                <w:rFonts w:ascii="Times New Roman" w:hAnsi="Times New Roman" w:cs="Times New Roman"/>
                <w:sz w:val="22"/>
              </w:rPr>
              <w:t xml:space="preserve"> Объектом)</w:t>
            </w:r>
          </w:p>
          <w:p w:rsidR="006C5295" w:rsidRPr="009C5FB0" w:rsidRDefault="00593D67" w:rsidP="009A4720">
            <w:pPr>
              <w:pStyle w:val="af8"/>
              <w:rPr>
                <w:rFonts w:ascii="Times New Roman" w:hAnsi="Times New Roman" w:cs="Times New Roman"/>
                <w:sz w:val="22"/>
              </w:rPr>
            </w:pPr>
            <w:r w:rsidRPr="009C5FB0">
              <w:rPr>
                <w:rFonts w:ascii="Times New Roman" w:eastAsia="Calibri" w:hAnsi="Times New Roman" w:cs="Times New Roman"/>
                <w:sz w:val="22"/>
              </w:rPr>
              <w:t>Д</w:t>
            </w:r>
            <w:r w:rsidR="006C5295" w:rsidRPr="009C5FB0">
              <w:rPr>
                <w:rFonts w:ascii="Times New Roman" w:eastAsia="Calibri" w:hAnsi="Times New Roman" w:cs="Times New Roman"/>
                <w:sz w:val="22"/>
              </w:rPr>
              <w:t>окументы, удостоверяющие указанное право Заявителя</w:t>
            </w:r>
          </w:p>
        </w:tc>
        <w:tc>
          <w:tcPr>
            <w:tcW w:w="3059" w:type="pct"/>
            <w:shd w:val="clear" w:color="auto" w:fill="auto"/>
            <w:vAlign w:val="center"/>
          </w:tcPr>
          <w:p w:rsidR="00A93292" w:rsidRPr="009C5FB0" w:rsidRDefault="00A93292" w:rsidP="00A93292">
            <w:pPr>
              <w:pStyle w:val="21"/>
              <w:widowControl w:val="0"/>
              <w:tabs>
                <w:tab w:val="left" w:pos="-2268"/>
                <w:tab w:val="left" w:pos="0"/>
                <w:tab w:val="left" w:pos="1134"/>
              </w:tabs>
              <w:suppressAutoHyphens/>
              <w:spacing w:after="0" w:line="240" w:lineRule="auto"/>
              <w:rPr>
                <w:rFonts w:eastAsia="Calibri"/>
                <w:sz w:val="22"/>
              </w:rPr>
            </w:pPr>
            <w:proofErr w:type="gramStart"/>
            <w:r w:rsidRPr="009C5FB0">
              <w:rPr>
                <w:rFonts w:eastAsia="Calibri"/>
                <w:sz w:val="22"/>
              </w:rPr>
              <w:t>Объект планируется к размещению (расположен) на земельн</w:t>
            </w:r>
            <w:r w:rsidR="00041C5D" w:rsidRPr="009C5FB0">
              <w:rPr>
                <w:rFonts w:eastAsia="Calibri"/>
                <w:sz w:val="22"/>
              </w:rPr>
              <w:t>ом</w:t>
            </w:r>
            <w:r w:rsidRPr="009C5FB0">
              <w:rPr>
                <w:rFonts w:eastAsia="Calibri"/>
                <w:sz w:val="22"/>
              </w:rPr>
              <w:t xml:space="preserve"> участк</w:t>
            </w:r>
            <w:r w:rsidR="00041C5D" w:rsidRPr="009C5FB0">
              <w:rPr>
                <w:rFonts w:eastAsia="Calibri"/>
                <w:sz w:val="22"/>
              </w:rPr>
              <w:t>е</w:t>
            </w:r>
            <w:r w:rsidRPr="009C5FB0">
              <w:rPr>
                <w:rFonts w:eastAsia="Calibri"/>
                <w:sz w:val="22"/>
              </w:rPr>
              <w:t xml:space="preserve"> с кадастровым номер</w:t>
            </w:r>
            <w:r w:rsidR="00041C5D" w:rsidRPr="009C5FB0">
              <w:rPr>
                <w:rFonts w:eastAsia="Calibri"/>
                <w:sz w:val="22"/>
              </w:rPr>
              <w:t>ом</w:t>
            </w:r>
            <w:r w:rsidRPr="009C5FB0">
              <w:rPr>
                <w:rFonts w:eastAsia="Calibri"/>
                <w:sz w:val="22"/>
              </w:rPr>
              <w:t xml:space="preserve"> _________, принадлежащим Заявителю на праве ________ </w:t>
            </w:r>
            <w:r w:rsidRPr="009C5FB0">
              <w:rPr>
                <w:rFonts w:eastAsia="Calibri"/>
                <w:i/>
                <w:sz w:val="22"/>
              </w:rPr>
              <w:t xml:space="preserve">(вид права, на основании которого Заявитель владеет земельным участком) </w:t>
            </w:r>
            <w:r w:rsidRPr="009C5FB0">
              <w:rPr>
                <w:rFonts w:eastAsia="Calibri"/>
                <w:sz w:val="22"/>
              </w:rPr>
              <w:t xml:space="preserve">на основании _____________________ </w:t>
            </w:r>
            <w:r w:rsidRPr="009C5FB0">
              <w:rPr>
                <w:rFonts w:eastAsia="Calibri"/>
                <w:i/>
                <w:sz w:val="22"/>
              </w:rPr>
              <w:t xml:space="preserve">(документы, удостоверяющие указанное право Заявителя на земельный участок в случае предъявления Заявителем документов на земельный участок, если право Заявителя не зарегистрировано в ЕГРН) либо </w:t>
            </w:r>
            <w:r w:rsidRPr="009C5FB0">
              <w:rPr>
                <w:rFonts w:eastAsia="Calibri"/>
                <w:sz w:val="22"/>
              </w:rPr>
              <w:t>на основании записи в ЕГРН о государственной регистрации права № ________, дата</w:t>
            </w:r>
            <w:proofErr w:type="gramEnd"/>
            <w:r w:rsidRPr="009C5FB0">
              <w:rPr>
                <w:rFonts w:eastAsia="Calibri"/>
                <w:sz w:val="22"/>
              </w:rPr>
              <w:t xml:space="preserve"> государственной регистрации права _____________, что подтверждается Выписками из ЕГРН __________ </w:t>
            </w:r>
            <w:r w:rsidRPr="009C5FB0">
              <w:rPr>
                <w:rFonts w:eastAsia="Calibri"/>
                <w:i/>
                <w:sz w:val="22"/>
              </w:rPr>
              <w:t>(в случае если права Заявителя зарегистрированы в ЕГРН)</w:t>
            </w:r>
            <w:r w:rsidRPr="009C5FB0">
              <w:rPr>
                <w:rStyle w:val="af4"/>
                <w:rFonts w:eastAsia="Calibri"/>
                <w:i/>
                <w:sz w:val="22"/>
              </w:rPr>
              <w:footnoteReference w:id="4"/>
            </w:r>
            <w:r w:rsidRPr="009C5FB0">
              <w:rPr>
                <w:rFonts w:eastAsia="Calibri"/>
                <w:sz w:val="22"/>
              </w:rPr>
              <w:t xml:space="preserve">. </w:t>
            </w:r>
          </w:p>
          <w:p w:rsidR="00A93292" w:rsidRPr="009C5FB0" w:rsidRDefault="00A93292" w:rsidP="00A93292">
            <w:pPr>
              <w:tabs>
                <w:tab w:val="left" w:pos="567"/>
                <w:tab w:val="left" w:pos="1560"/>
              </w:tabs>
              <w:rPr>
                <w:rFonts w:eastAsia="Calibri"/>
                <w:i/>
                <w:sz w:val="22"/>
              </w:rPr>
            </w:pPr>
            <w:proofErr w:type="gramStart"/>
            <w:r w:rsidRPr="009C5FB0">
              <w:rPr>
                <w:rFonts w:eastAsia="Calibri"/>
                <w:sz w:val="22"/>
              </w:rPr>
              <w:lastRenderedPageBreak/>
              <w:t>Объект с кадастровым номер</w:t>
            </w:r>
            <w:r w:rsidR="001D47E5" w:rsidRPr="009C5FB0">
              <w:rPr>
                <w:rFonts w:eastAsia="Calibri"/>
                <w:sz w:val="22"/>
              </w:rPr>
              <w:t>ом</w:t>
            </w:r>
            <w:r w:rsidRPr="009C5FB0">
              <w:rPr>
                <w:rFonts w:eastAsia="Calibri"/>
                <w:sz w:val="22"/>
              </w:rPr>
              <w:t xml:space="preserve"> _________, принадлежат Заявителю на праве ________ </w:t>
            </w:r>
            <w:r w:rsidRPr="009C5FB0">
              <w:rPr>
                <w:rFonts w:eastAsia="Calibri"/>
                <w:i/>
                <w:sz w:val="22"/>
              </w:rPr>
              <w:t>(вид права, на основании которого Заявитель владеет Объект</w:t>
            </w:r>
            <w:r w:rsidR="001D47E5" w:rsidRPr="009C5FB0">
              <w:rPr>
                <w:rFonts w:eastAsia="Calibri"/>
                <w:i/>
                <w:sz w:val="22"/>
              </w:rPr>
              <w:t>ом</w:t>
            </w:r>
            <w:r w:rsidRPr="009C5FB0">
              <w:rPr>
                <w:rFonts w:eastAsia="Calibri"/>
                <w:i/>
                <w:sz w:val="22"/>
              </w:rPr>
              <w:t xml:space="preserve">) </w:t>
            </w:r>
            <w:r w:rsidRPr="009C5FB0">
              <w:rPr>
                <w:rFonts w:eastAsia="Calibri"/>
                <w:sz w:val="22"/>
              </w:rPr>
              <w:t xml:space="preserve">на основании _____________________ </w:t>
            </w:r>
            <w:r w:rsidRPr="009C5FB0">
              <w:rPr>
                <w:rFonts w:eastAsia="Calibri"/>
                <w:i/>
                <w:sz w:val="22"/>
              </w:rPr>
              <w:t xml:space="preserve">(документы, удостоверяющие указанные права Заявителя на Объекты в случае предъявления Заявителем документов на Объект, если права Заявителя не зарегистрированы в ЕГРН) либо </w:t>
            </w:r>
            <w:r w:rsidRPr="009C5FB0">
              <w:rPr>
                <w:rFonts w:eastAsia="Calibri"/>
                <w:sz w:val="22"/>
              </w:rPr>
              <w:t xml:space="preserve">на основании записи в ЕГРН о государственной регистрации прав  № ________, дата государственной регистрации прав _____________, что подтверждается Выписками из ЕГРН __________ </w:t>
            </w:r>
            <w:r w:rsidRPr="009C5FB0">
              <w:rPr>
                <w:rFonts w:eastAsia="Calibri"/>
                <w:i/>
                <w:sz w:val="22"/>
              </w:rPr>
              <w:t>(в случае</w:t>
            </w:r>
            <w:proofErr w:type="gramEnd"/>
            <w:r w:rsidRPr="009C5FB0">
              <w:rPr>
                <w:rFonts w:eastAsia="Calibri"/>
                <w:i/>
                <w:sz w:val="22"/>
              </w:rPr>
              <w:t xml:space="preserve"> если права Заявителя зарегистрированы в ЕГРН)</w:t>
            </w:r>
            <w:r w:rsidRPr="009C5FB0">
              <w:rPr>
                <w:rStyle w:val="af4"/>
                <w:rFonts w:eastAsia="Calibri"/>
                <w:i/>
                <w:sz w:val="22"/>
              </w:rPr>
              <w:footnoteReference w:id="5"/>
            </w:r>
            <w:r w:rsidRPr="009C5FB0">
              <w:rPr>
                <w:rFonts w:eastAsia="Calibri"/>
                <w:sz w:val="22"/>
              </w:rPr>
              <w:t xml:space="preserve">. </w:t>
            </w:r>
          </w:p>
          <w:p w:rsidR="00A46C8A" w:rsidRPr="009C5FB0" w:rsidRDefault="00A93292" w:rsidP="006C3C4A">
            <w:pPr>
              <w:tabs>
                <w:tab w:val="left" w:pos="567"/>
                <w:tab w:val="left" w:pos="1560"/>
              </w:tabs>
              <w:rPr>
                <w:rFonts w:eastAsia="Calibri"/>
                <w:sz w:val="22"/>
              </w:rPr>
            </w:pPr>
            <w:r w:rsidRPr="009C5FB0">
              <w:rPr>
                <w:rFonts w:eastAsia="Calibri"/>
                <w:sz w:val="22"/>
              </w:rPr>
              <w:t>Объект</w:t>
            </w:r>
            <w:r w:rsidRPr="009C5FB0">
              <w:rPr>
                <w:sz w:val="22"/>
              </w:rPr>
              <w:t xml:space="preserve"> </w:t>
            </w:r>
            <w:r w:rsidRPr="009C5FB0">
              <w:rPr>
                <w:rFonts w:eastAsia="Calibri"/>
                <w:sz w:val="22"/>
              </w:rPr>
              <w:t xml:space="preserve">федерального, регионального или местного значения </w:t>
            </w:r>
            <w:r w:rsidRPr="009C5FB0">
              <w:rPr>
                <w:rFonts w:eastAsia="Calibri"/>
                <w:i/>
                <w:sz w:val="22"/>
              </w:rPr>
              <w:t>(выбрать необходимый вариант)</w:t>
            </w:r>
            <w:r w:rsidRPr="009C5FB0">
              <w:rPr>
                <w:rFonts w:eastAsia="Calibri"/>
                <w:sz w:val="22"/>
              </w:rPr>
              <w:t xml:space="preserve"> планируется к размещению (расположен) на земельном</w:t>
            </w:r>
            <w:proofErr w:type="gramStart"/>
            <w:r w:rsidRPr="009C5FB0">
              <w:rPr>
                <w:rFonts w:eastAsia="Calibri"/>
                <w:sz w:val="22"/>
              </w:rPr>
              <w:t xml:space="preserve"> (-</w:t>
            </w:r>
            <w:proofErr w:type="gramEnd"/>
            <w:r w:rsidRPr="009C5FB0">
              <w:rPr>
                <w:rFonts w:eastAsia="Calibri"/>
                <w:sz w:val="22"/>
              </w:rPr>
              <w:t>ых) участке (-ах) с кадастровым номером _________, на основании решения о предварительном согласовании предоставления Заявителю земельного (-ых) участка (</w:t>
            </w:r>
            <w:proofErr w:type="spellStart"/>
            <w:r w:rsidRPr="009C5FB0">
              <w:rPr>
                <w:rFonts w:eastAsia="Calibri"/>
                <w:sz w:val="22"/>
              </w:rPr>
              <w:t>ов</w:t>
            </w:r>
            <w:proofErr w:type="spellEnd"/>
            <w:r w:rsidRPr="009C5FB0">
              <w:rPr>
                <w:rFonts w:eastAsia="Calibri"/>
                <w:sz w:val="22"/>
              </w:rPr>
              <w:t xml:space="preserve">)____________________________ </w:t>
            </w:r>
            <w:r w:rsidRPr="009C5FB0">
              <w:rPr>
                <w:rFonts w:eastAsia="Calibri"/>
                <w:i/>
                <w:sz w:val="22"/>
              </w:rPr>
              <w:t>(документы,</w:t>
            </w:r>
            <w:r w:rsidR="00154B41" w:rsidRPr="009C5FB0">
              <w:rPr>
                <w:rFonts w:eastAsia="Calibri"/>
                <w:i/>
                <w:sz w:val="22"/>
              </w:rPr>
              <w:t xml:space="preserve"> </w:t>
            </w:r>
            <w:r w:rsidRPr="009C5FB0">
              <w:rPr>
                <w:rFonts w:eastAsia="Calibri"/>
                <w:i/>
                <w:sz w:val="22"/>
              </w:rPr>
              <w:t xml:space="preserve"> удостоверяющие указанное решение)</w:t>
            </w:r>
            <w:r w:rsidRPr="009C5FB0">
              <w:rPr>
                <w:rStyle w:val="af4"/>
                <w:rFonts w:eastAsia="Calibri"/>
                <w:i/>
                <w:sz w:val="22"/>
              </w:rPr>
              <w:footnoteReference w:id="6"/>
            </w:r>
            <w:r w:rsidRPr="009C5FB0">
              <w:rPr>
                <w:rFonts w:eastAsia="Calibri"/>
                <w:sz w:val="22"/>
              </w:rPr>
              <w:t xml:space="preserve">. </w:t>
            </w:r>
          </w:p>
          <w:p w:rsidR="00AD346C" w:rsidRPr="009C5FB0" w:rsidRDefault="00AD346C" w:rsidP="006C3C4A">
            <w:pPr>
              <w:tabs>
                <w:tab w:val="left" w:pos="567"/>
                <w:tab w:val="left" w:pos="1560"/>
              </w:tabs>
              <w:rPr>
                <w:rFonts w:cs="Times New Roman"/>
                <w:b/>
                <w:sz w:val="22"/>
              </w:rPr>
            </w:pPr>
          </w:p>
        </w:tc>
      </w:tr>
      <w:tr w:rsidR="00A46C8A" w:rsidRPr="002763FF" w:rsidTr="000708D2">
        <w:tc>
          <w:tcPr>
            <w:tcW w:w="1941" w:type="pct"/>
            <w:shd w:val="clear" w:color="auto" w:fill="auto"/>
          </w:tcPr>
          <w:p w:rsidR="00A46C8A" w:rsidRPr="009C5FB0" w:rsidRDefault="00A46C8A" w:rsidP="00C1558B">
            <w:pPr>
              <w:pStyle w:val="af8"/>
              <w:rPr>
                <w:rFonts w:ascii="Times New Roman" w:hAnsi="Times New Roman" w:cs="Times New Roman"/>
                <w:sz w:val="22"/>
              </w:rPr>
            </w:pPr>
            <w:r w:rsidRPr="009C5FB0">
              <w:rPr>
                <w:rFonts w:ascii="Times New Roman" w:hAnsi="Times New Roman" w:cs="Times New Roman"/>
                <w:sz w:val="22"/>
              </w:rPr>
              <w:lastRenderedPageBreak/>
              <w:t>Местоположение точки подключения</w:t>
            </w:r>
          </w:p>
        </w:tc>
        <w:tc>
          <w:tcPr>
            <w:tcW w:w="3059" w:type="pct"/>
            <w:shd w:val="clear" w:color="auto" w:fill="auto"/>
            <w:vAlign w:val="center"/>
          </w:tcPr>
          <w:p w:rsidR="00A46C8A" w:rsidRPr="009C5FB0" w:rsidRDefault="00A46C8A" w:rsidP="009A4720">
            <w:pPr>
              <w:pStyle w:val="af8"/>
              <w:rPr>
                <w:rFonts w:ascii="Times New Roman" w:hAnsi="Times New Roman" w:cs="Times New Roman"/>
                <w:sz w:val="22"/>
              </w:rPr>
            </w:pPr>
          </w:p>
        </w:tc>
      </w:tr>
      <w:tr w:rsidR="00A46C8A" w:rsidRPr="002763FF" w:rsidTr="000708D2">
        <w:tc>
          <w:tcPr>
            <w:tcW w:w="1941" w:type="pct"/>
            <w:shd w:val="clear" w:color="auto" w:fill="auto"/>
          </w:tcPr>
          <w:p w:rsidR="00A46C8A" w:rsidRPr="009C5FB0" w:rsidRDefault="00A46C8A" w:rsidP="009A4720">
            <w:pPr>
              <w:pStyle w:val="af8"/>
              <w:rPr>
                <w:rFonts w:ascii="Times New Roman" w:hAnsi="Times New Roman" w:cs="Times New Roman"/>
                <w:sz w:val="22"/>
              </w:rPr>
            </w:pPr>
            <w:r w:rsidRPr="009C5FB0">
              <w:rPr>
                <w:rFonts w:ascii="Times New Roman" w:hAnsi="Times New Roman" w:cs="Times New Roman"/>
                <w:sz w:val="22"/>
              </w:rPr>
              <w:t>Размер подключаемой нагрузки, Гкал/</w:t>
            </w:r>
            <w:proofErr w:type="gramStart"/>
            <w:r w:rsidRPr="009C5FB0">
              <w:rPr>
                <w:rFonts w:ascii="Times New Roman" w:hAnsi="Times New Roman" w:cs="Times New Roman"/>
                <w:sz w:val="22"/>
              </w:rPr>
              <w:t>ч</w:t>
            </w:r>
            <w:proofErr w:type="gramEnd"/>
          </w:p>
        </w:tc>
        <w:tc>
          <w:tcPr>
            <w:tcW w:w="3059" w:type="pct"/>
            <w:shd w:val="clear" w:color="auto" w:fill="auto"/>
            <w:vAlign w:val="center"/>
          </w:tcPr>
          <w:p w:rsidR="00A46C8A" w:rsidRPr="009C5FB0" w:rsidRDefault="00A46C8A" w:rsidP="009A4720">
            <w:pPr>
              <w:pStyle w:val="af8"/>
              <w:rPr>
                <w:rFonts w:ascii="Times New Roman" w:hAnsi="Times New Roman" w:cs="Times New Roman"/>
                <w:sz w:val="22"/>
              </w:rPr>
            </w:pPr>
          </w:p>
        </w:tc>
      </w:tr>
      <w:tr w:rsidR="00A46C8A" w:rsidRPr="002763FF" w:rsidTr="000708D2">
        <w:tc>
          <w:tcPr>
            <w:tcW w:w="1941" w:type="pct"/>
            <w:shd w:val="clear" w:color="auto" w:fill="auto"/>
          </w:tcPr>
          <w:p w:rsidR="00A46C8A" w:rsidRPr="009C5FB0" w:rsidRDefault="00A46C8A" w:rsidP="009A4720">
            <w:pPr>
              <w:pStyle w:val="af8"/>
              <w:rPr>
                <w:rFonts w:ascii="Times New Roman" w:hAnsi="Times New Roman" w:cs="Times New Roman"/>
                <w:sz w:val="22"/>
              </w:rPr>
            </w:pPr>
            <w:r w:rsidRPr="009C5FB0">
              <w:rPr>
                <w:rFonts w:ascii="Times New Roman" w:hAnsi="Times New Roman" w:cs="Times New Roman"/>
                <w:sz w:val="22"/>
              </w:rPr>
              <w:t>в т. ч. по видам потребления:</w:t>
            </w:r>
          </w:p>
        </w:tc>
        <w:tc>
          <w:tcPr>
            <w:tcW w:w="3059" w:type="pct"/>
            <w:shd w:val="clear" w:color="auto" w:fill="auto"/>
            <w:vAlign w:val="center"/>
          </w:tcPr>
          <w:p w:rsidR="00A46C8A" w:rsidRPr="009C5FB0" w:rsidRDefault="00A46C8A" w:rsidP="009A4720">
            <w:pPr>
              <w:pStyle w:val="af8"/>
              <w:rPr>
                <w:rFonts w:ascii="Times New Roman" w:hAnsi="Times New Roman" w:cs="Times New Roman"/>
                <w:sz w:val="22"/>
              </w:rPr>
            </w:pPr>
          </w:p>
        </w:tc>
      </w:tr>
      <w:tr w:rsidR="00A46C8A" w:rsidRPr="002763FF" w:rsidTr="000708D2">
        <w:tc>
          <w:tcPr>
            <w:tcW w:w="1941" w:type="pct"/>
            <w:shd w:val="clear" w:color="auto" w:fill="auto"/>
          </w:tcPr>
          <w:p w:rsidR="00A46C8A" w:rsidRPr="009C5FB0" w:rsidRDefault="00A46C8A" w:rsidP="009A4720">
            <w:pPr>
              <w:pStyle w:val="af8"/>
              <w:rPr>
                <w:rFonts w:ascii="Times New Roman" w:hAnsi="Times New Roman" w:cs="Times New Roman"/>
                <w:sz w:val="22"/>
              </w:rPr>
            </w:pPr>
            <w:r w:rsidRPr="009C5FB0">
              <w:rPr>
                <w:rFonts w:ascii="Times New Roman" w:hAnsi="Times New Roman" w:cs="Times New Roman"/>
                <w:sz w:val="22"/>
              </w:rPr>
              <w:t>Отопление, Гкал/</w:t>
            </w:r>
            <w:proofErr w:type="gramStart"/>
            <w:r w:rsidRPr="009C5FB0">
              <w:rPr>
                <w:rFonts w:ascii="Times New Roman" w:hAnsi="Times New Roman" w:cs="Times New Roman"/>
                <w:sz w:val="22"/>
              </w:rPr>
              <w:t>ч</w:t>
            </w:r>
            <w:proofErr w:type="gramEnd"/>
          </w:p>
        </w:tc>
        <w:tc>
          <w:tcPr>
            <w:tcW w:w="3059" w:type="pct"/>
            <w:shd w:val="clear" w:color="auto" w:fill="auto"/>
            <w:vAlign w:val="center"/>
          </w:tcPr>
          <w:p w:rsidR="00A46C8A" w:rsidRPr="009C5FB0" w:rsidRDefault="00A46C8A" w:rsidP="009A4720">
            <w:pPr>
              <w:pStyle w:val="af8"/>
              <w:rPr>
                <w:rFonts w:ascii="Times New Roman" w:hAnsi="Times New Roman" w:cs="Times New Roman"/>
                <w:sz w:val="22"/>
              </w:rPr>
            </w:pPr>
          </w:p>
        </w:tc>
      </w:tr>
      <w:tr w:rsidR="00A46C8A" w:rsidRPr="002763FF" w:rsidTr="000708D2">
        <w:tc>
          <w:tcPr>
            <w:tcW w:w="1941" w:type="pct"/>
            <w:shd w:val="clear" w:color="auto" w:fill="auto"/>
          </w:tcPr>
          <w:p w:rsidR="00A46C8A" w:rsidRPr="009C5FB0" w:rsidRDefault="00A46C8A" w:rsidP="009A4720">
            <w:pPr>
              <w:pStyle w:val="af8"/>
              <w:rPr>
                <w:rFonts w:ascii="Times New Roman" w:hAnsi="Times New Roman" w:cs="Times New Roman"/>
                <w:sz w:val="22"/>
              </w:rPr>
            </w:pPr>
            <w:r w:rsidRPr="009C5FB0">
              <w:rPr>
                <w:rFonts w:ascii="Times New Roman" w:hAnsi="Times New Roman" w:cs="Times New Roman"/>
                <w:sz w:val="22"/>
              </w:rPr>
              <w:t>Вентиляция, Гкал/</w:t>
            </w:r>
            <w:proofErr w:type="gramStart"/>
            <w:r w:rsidRPr="009C5FB0">
              <w:rPr>
                <w:rFonts w:ascii="Times New Roman" w:hAnsi="Times New Roman" w:cs="Times New Roman"/>
                <w:sz w:val="22"/>
              </w:rPr>
              <w:t>ч</w:t>
            </w:r>
            <w:proofErr w:type="gramEnd"/>
          </w:p>
        </w:tc>
        <w:tc>
          <w:tcPr>
            <w:tcW w:w="3059" w:type="pct"/>
            <w:shd w:val="clear" w:color="auto" w:fill="auto"/>
            <w:vAlign w:val="center"/>
          </w:tcPr>
          <w:p w:rsidR="00A46C8A" w:rsidRPr="009C5FB0" w:rsidRDefault="00A46C8A" w:rsidP="009A4720">
            <w:pPr>
              <w:pStyle w:val="af8"/>
              <w:rPr>
                <w:rFonts w:ascii="Times New Roman" w:hAnsi="Times New Roman" w:cs="Times New Roman"/>
                <w:sz w:val="22"/>
              </w:rPr>
            </w:pPr>
          </w:p>
        </w:tc>
      </w:tr>
      <w:tr w:rsidR="00A46C8A" w:rsidRPr="002763FF" w:rsidTr="000708D2">
        <w:tc>
          <w:tcPr>
            <w:tcW w:w="1941" w:type="pct"/>
            <w:shd w:val="clear" w:color="auto" w:fill="auto"/>
          </w:tcPr>
          <w:p w:rsidR="00A46C8A" w:rsidRPr="009C5FB0" w:rsidRDefault="00A46C8A" w:rsidP="009E0991">
            <w:pPr>
              <w:pStyle w:val="af8"/>
              <w:rPr>
                <w:rFonts w:ascii="Times New Roman" w:hAnsi="Times New Roman" w:cs="Times New Roman"/>
                <w:sz w:val="22"/>
              </w:rPr>
            </w:pPr>
            <w:r w:rsidRPr="009C5FB0">
              <w:rPr>
                <w:rFonts w:ascii="Times New Roman" w:hAnsi="Times New Roman" w:cs="Times New Roman"/>
                <w:sz w:val="22"/>
              </w:rPr>
              <w:t>ГВС (максимальная), Гкал/</w:t>
            </w:r>
            <w:proofErr w:type="gramStart"/>
            <w:r w:rsidRPr="009C5FB0">
              <w:rPr>
                <w:rFonts w:ascii="Times New Roman" w:hAnsi="Times New Roman" w:cs="Times New Roman"/>
                <w:sz w:val="22"/>
              </w:rPr>
              <w:t>ч</w:t>
            </w:r>
            <w:proofErr w:type="gramEnd"/>
          </w:p>
        </w:tc>
        <w:tc>
          <w:tcPr>
            <w:tcW w:w="3059" w:type="pct"/>
            <w:shd w:val="clear" w:color="auto" w:fill="auto"/>
            <w:vAlign w:val="center"/>
          </w:tcPr>
          <w:p w:rsidR="00A46C8A" w:rsidRPr="009C5FB0" w:rsidRDefault="00A46C8A" w:rsidP="009A4720">
            <w:pPr>
              <w:pStyle w:val="af8"/>
              <w:rPr>
                <w:rFonts w:ascii="Times New Roman" w:hAnsi="Times New Roman" w:cs="Times New Roman"/>
                <w:sz w:val="22"/>
              </w:rPr>
            </w:pPr>
          </w:p>
        </w:tc>
      </w:tr>
      <w:tr w:rsidR="00A46C8A" w:rsidRPr="002763FF" w:rsidTr="000708D2">
        <w:tc>
          <w:tcPr>
            <w:tcW w:w="1941" w:type="pct"/>
            <w:shd w:val="clear" w:color="auto" w:fill="auto"/>
          </w:tcPr>
          <w:p w:rsidR="00A46C8A" w:rsidRPr="009C5FB0" w:rsidRDefault="00A46C8A" w:rsidP="009A4720">
            <w:pPr>
              <w:pStyle w:val="af8"/>
              <w:rPr>
                <w:rFonts w:ascii="Times New Roman" w:hAnsi="Times New Roman" w:cs="Times New Roman"/>
                <w:sz w:val="22"/>
              </w:rPr>
            </w:pPr>
            <w:r w:rsidRPr="009C5FB0">
              <w:rPr>
                <w:rFonts w:ascii="Times New Roman" w:hAnsi="Times New Roman" w:cs="Times New Roman"/>
                <w:sz w:val="22"/>
              </w:rPr>
              <w:t>ГВС (минимальная), Гкал/</w:t>
            </w:r>
            <w:proofErr w:type="gramStart"/>
            <w:r w:rsidRPr="009C5FB0">
              <w:rPr>
                <w:rFonts w:ascii="Times New Roman" w:hAnsi="Times New Roman" w:cs="Times New Roman"/>
                <w:sz w:val="22"/>
              </w:rPr>
              <w:t>ч</w:t>
            </w:r>
            <w:proofErr w:type="gramEnd"/>
          </w:p>
        </w:tc>
        <w:tc>
          <w:tcPr>
            <w:tcW w:w="3059" w:type="pct"/>
            <w:shd w:val="clear" w:color="auto" w:fill="auto"/>
            <w:vAlign w:val="center"/>
          </w:tcPr>
          <w:p w:rsidR="00A46C8A" w:rsidRPr="009C5FB0" w:rsidRDefault="00A46C8A" w:rsidP="009A4720">
            <w:pPr>
              <w:pStyle w:val="af8"/>
              <w:rPr>
                <w:rFonts w:ascii="Times New Roman" w:hAnsi="Times New Roman" w:cs="Times New Roman"/>
                <w:sz w:val="22"/>
              </w:rPr>
            </w:pPr>
          </w:p>
        </w:tc>
      </w:tr>
      <w:tr w:rsidR="00A46C8A" w:rsidRPr="002763FF" w:rsidTr="000708D2">
        <w:tc>
          <w:tcPr>
            <w:tcW w:w="1941" w:type="pct"/>
            <w:shd w:val="clear" w:color="auto" w:fill="auto"/>
          </w:tcPr>
          <w:p w:rsidR="00A46C8A" w:rsidRPr="00A46C8A" w:rsidRDefault="00A46C8A" w:rsidP="009A4720">
            <w:pPr>
              <w:pStyle w:val="af8"/>
              <w:rPr>
                <w:rFonts w:ascii="Times New Roman" w:hAnsi="Times New Roman" w:cs="Times New Roman"/>
                <w:sz w:val="24"/>
                <w:szCs w:val="24"/>
              </w:rPr>
            </w:pPr>
            <w:r w:rsidRPr="00A46C8A">
              <w:rPr>
                <w:rFonts w:ascii="Times New Roman" w:hAnsi="Times New Roman" w:cs="Times New Roman"/>
                <w:sz w:val="24"/>
                <w:szCs w:val="24"/>
              </w:rPr>
              <w:t>ГВС (среднечасовая), Гкал/</w:t>
            </w:r>
            <w:proofErr w:type="gramStart"/>
            <w:r w:rsidRPr="00A46C8A">
              <w:rPr>
                <w:rFonts w:ascii="Times New Roman" w:hAnsi="Times New Roman" w:cs="Times New Roman"/>
                <w:sz w:val="24"/>
                <w:szCs w:val="24"/>
              </w:rPr>
              <w:t>ч</w:t>
            </w:r>
            <w:proofErr w:type="gramEnd"/>
          </w:p>
        </w:tc>
        <w:tc>
          <w:tcPr>
            <w:tcW w:w="3059" w:type="pct"/>
            <w:shd w:val="clear" w:color="auto" w:fill="auto"/>
            <w:vAlign w:val="center"/>
          </w:tcPr>
          <w:p w:rsidR="00A46C8A" w:rsidRPr="00A46C8A" w:rsidRDefault="00A46C8A" w:rsidP="009A4720">
            <w:pPr>
              <w:pStyle w:val="af8"/>
              <w:rPr>
                <w:rFonts w:ascii="Times New Roman" w:hAnsi="Times New Roman" w:cs="Times New Roman"/>
                <w:sz w:val="24"/>
                <w:szCs w:val="24"/>
              </w:rPr>
            </w:pPr>
          </w:p>
        </w:tc>
      </w:tr>
      <w:tr w:rsidR="00A46C8A" w:rsidRPr="002763FF" w:rsidTr="000708D2">
        <w:tc>
          <w:tcPr>
            <w:tcW w:w="1941" w:type="pct"/>
            <w:shd w:val="clear" w:color="auto" w:fill="auto"/>
          </w:tcPr>
          <w:p w:rsidR="00A46C8A" w:rsidRPr="00B733A1" w:rsidRDefault="00A46C8A" w:rsidP="009A4720">
            <w:pPr>
              <w:pStyle w:val="af8"/>
              <w:rPr>
                <w:rFonts w:ascii="Times New Roman" w:hAnsi="Times New Roman" w:cs="Times New Roman"/>
                <w:sz w:val="24"/>
                <w:szCs w:val="24"/>
              </w:rPr>
            </w:pPr>
            <w:r w:rsidRPr="00B733A1">
              <w:rPr>
                <w:rFonts w:ascii="Times New Roman" w:hAnsi="Times New Roman" w:cs="Times New Roman"/>
                <w:sz w:val="24"/>
                <w:szCs w:val="24"/>
              </w:rPr>
              <w:t>Технологические нужды, Гкал/</w:t>
            </w:r>
            <w:proofErr w:type="gramStart"/>
            <w:r w:rsidRPr="00B733A1">
              <w:rPr>
                <w:rFonts w:ascii="Times New Roman" w:hAnsi="Times New Roman" w:cs="Times New Roman"/>
                <w:sz w:val="24"/>
                <w:szCs w:val="24"/>
              </w:rPr>
              <w:t>ч</w:t>
            </w:r>
            <w:proofErr w:type="gramEnd"/>
          </w:p>
        </w:tc>
        <w:tc>
          <w:tcPr>
            <w:tcW w:w="3059" w:type="pct"/>
            <w:shd w:val="clear" w:color="auto" w:fill="auto"/>
            <w:vAlign w:val="center"/>
          </w:tcPr>
          <w:p w:rsidR="00A46C8A" w:rsidRPr="00A46C8A" w:rsidRDefault="00A46C8A" w:rsidP="009A4720">
            <w:pPr>
              <w:pStyle w:val="af8"/>
              <w:rPr>
                <w:rFonts w:ascii="Times New Roman" w:hAnsi="Times New Roman" w:cs="Times New Roman"/>
                <w:sz w:val="24"/>
                <w:szCs w:val="24"/>
              </w:rPr>
            </w:pPr>
          </w:p>
        </w:tc>
      </w:tr>
      <w:tr w:rsidR="00B733A1" w:rsidRPr="002763FF" w:rsidTr="000708D2">
        <w:tc>
          <w:tcPr>
            <w:tcW w:w="1941" w:type="pct"/>
            <w:shd w:val="clear" w:color="auto" w:fill="auto"/>
          </w:tcPr>
          <w:p w:rsidR="00B733A1" w:rsidRPr="00D83CDF" w:rsidRDefault="00B733A1" w:rsidP="009A4720">
            <w:pPr>
              <w:pStyle w:val="af8"/>
              <w:rPr>
                <w:rFonts w:ascii="Times New Roman" w:hAnsi="Times New Roman" w:cs="Times New Roman"/>
                <w:sz w:val="22"/>
              </w:rPr>
            </w:pPr>
            <w:r w:rsidRPr="00D83CDF">
              <w:rPr>
                <w:rFonts w:ascii="Times New Roman" w:hAnsi="Times New Roman" w:cs="Times New Roman"/>
                <w:sz w:val="22"/>
              </w:rPr>
              <w:t>Всего (с учетом ГВС мин.)</w:t>
            </w:r>
          </w:p>
        </w:tc>
        <w:tc>
          <w:tcPr>
            <w:tcW w:w="3059" w:type="pct"/>
            <w:shd w:val="clear" w:color="auto" w:fill="auto"/>
            <w:vAlign w:val="center"/>
          </w:tcPr>
          <w:p w:rsidR="00B733A1" w:rsidRPr="00D83CDF" w:rsidRDefault="00B733A1" w:rsidP="009A4720">
            <w:pPr>
              <w:pStyle w:val="af8"/>
              <w:rPr>
                <w:rFonts w:ascii="Times New Roman" w:hAnsi="Times New Roman" w:cs="Times New Roman"/>
                <w:sz w:val="22"/>
              </w:rPr>
            </w:pPr>
          </w:p>
        </w:tc>
      </w:tr>
      <w:tr w:rsidR="00B733A1" w:rsidRPr="002763FF" w:rsidTr="000708D2">
        <w:tc>
          <w:tcPr>
            <w:tcW w:w="1941" w:type="pct"/>
            <w:shd w:val="clear" w:color="auto" w:fill="auto"/>
          </w:tcPr>
          <w:p w:rsidR="00B733A1" w:rsidRPr="00D83CDF" w:rsidRDefault="00B733A1" w:rsidP="009A4720">
            <w:pPr>
              <w:pStyle w:val="af8"/>
              <w:rPr>
                <w:rFonts w:ascii="Times New Roman" w:hAnsi="Times New Roman" w:cs="Times New Roman"/>
                <w:sz w:val="22"/>
              </w:rPr>
            </w:pPr>
            <w:r w:rsidRPr="00D83CDF">
              <w:rPr>
                <w:rFonts w:ascii="Times New Roman" w:hAnsi="Times New Roman" w:cs="Times New Roman"/>
                <w:sz w:val="22"/>
              </w:rPr>
              <w:t>Всего (с учетом ГВС ср.)</w:t>
            </w:r>
          </w:p>
        </w:tc>
        <w:tc>
          <w:tcPr>
            <w:tcW w:w="3059" w:type="pct"/>
            <w:shd w:val="clear" w:color="auto" w:fill="auto"/>
            <w:vAlign w:val="center"/>
          </w:tcPr>
          <w:p w:rsidR="00B733A1" w:rsidRPr="00D83CDF" w:rsidRDefault="00B733A1" w:rsidP="009A4720">
            <w:pPr>
              <w:pStyle w:val="af8"/>
              <w:rPr>
                <w:rFonts w:ascii="Times New Roman" w:hAnsi="Times New Roman" w:cs="Times New Roman"/>
                <w:sz w:val="22"/>
              </w:rPr>
            </w:pPr>
          </w:p>
        </w:tc>
      </w:tr>
      <w:tr w:rsidR="00B733A1" w:rsidRPr="002763FF" w:rsidTr="000708D2">
        <w:tc>
          <w:tcPr>
            <w:tcW w:w="1941" w:type="pct"/>
            <w:shd w:val="clear" w:color="auto" w:fill="auto"/>
          </w:tcPr>
          <w:p w:rsidR="00B733A1" w:rsidRPr="00D83CDF" w:rsidRDefault="00B733A1" w:rsidP="009A4720">
            <w:pPr>
              <w:pStyle w:val="af8"/>
              <w:rPr>
                <w:rFonts w:ascii="Times New Roman" w:hAnsi="Times New Roman" w:cs="Times New Roman"/>
                <w:sz w:val="22"/>
              </w:rPr>
            </w:pPr>
            <w:r w:rsidRPr="00D83CDF">
              <w:rPr>
                <w:rFonts w:ascii="Times New Roman" w:hAnsi="Times New Roman" w:cs="Times New Roman"/>
                <w:sz w:val="22"/>
              </w:rPr>
              <w:t>Всего (с учетом ГВС макс.)</w:t>
            </w:r>
          </w:p>
        </w:tc>
        <w:tc>
          <w:tcPr>
            <w:tcW w:w="3059" w:type="pct"/>
            <w:shd w:val="clear" w:color="auto" w:fill="auto"/>
            <w:vAlign w:val="center"/>
          </w:tcPr>
          <w:p w:rsidR="00B733A1" w:rsidRPr="00D83CDF" w:rsidRDefault="00B733A1" w:rsidP="009A4720">
            <w:pPr>
              <w:pStyle w:val="af8"/>
              <w:rPr>
                <w:rFonts w:ascii="Times New Roman" w:hAnsi="Times New Roman" w:cs="Times New Roman"/>
                <w:sz w:val="22"/>
              </w:rPr>
            </w:pPr>
          </w:p>
        </w:tc>
      </w:tr>
      <w:tr w:rsidR="00A46C8A" w:rsidRPr="002763FF" w:rsidTr="000708D2">
        <w:tc>
          <w:tcPr>
            <w:tcW w:w="1941" w:type="pct"/>
            <w:shd w:val="clear" w:color="auto" w:fill="auto"/>
          </w:tcPr>
          <w:p w:rsidR="00A46C8A" w:rsidRPr="00D83CDF" w:rsidRDefault="00A46C8A" w:rsidP="009A4720">
            <w:pPr>
              <w:pStyle w:val="af8"/>
              <w:rPr>
                <w:rFonts w:ascii="Times New Roman" w:hAnsi="Times New Roman" w:cs="Times New Roman"/>
                <w:sz w:val="22"/>
              </w:rPr>
            </w:pPr>
            <w:r w:rsidRPr="00D83CDF">
              <w:rPr>
                <w:rFonts w:ascii="Times New Roman" w:hAnsi="Times New Roman" w:cs="Times New Roman"/>
                <w:sz w:val="22"/>
              </w:rPr>
              <w:t>Дата подключения</w:t>
            </w:r>
          </w:p>
        </w:tc>
        <w:tc>
          <w:tcPr>
            <w:tcW w:w="3059" w:type="pct"/>
            <w:shd w:val="clear" w:color="auto" w:fill="auto"/>
            <w:vAlign w:val="center"/>
          </w:tcPr>
          <w:p w:rsidR="00A46C8A" w:rsidRPr="00D83CDF" w:rsidRDefault="00A46C8A" w:rsidP="00D83CDF">
            <w:pPr>
              <w:pStyle w:val="af8"/>
              <w:rPr>
                <w:rFonts w:ascii="Times New Roman" w:hAnsi="Times New Roman" w:cs="Times New Roman"/>
                <w:sz w:val="22"/>
              </w:rPr>
            </w:pPr>
            <w:r w:rsidRPr="00D83CDF">
              <w:rPr>
                <w:rFonts w:ascii="Times New Roman" w:hAnsi="Times New Roman" w:cs="Times New Roman"/>
                <w:sz w:val="22"/>
              </w:rPr>
              <w:t xml:space="preserve">определяется в соответствии с пунктом </w:t>
            </w:r>
            <w:r w:rsidR="00D83CDF" w:rsidRPr="00D83CDF">
              <w:rPr>
                <w:rFonts w:ascii="Times New Roman" w:hAnsi="Times New Roman" w:cs="Times New Roman"/>
                <w:sz w:val="22"/>
              </w:rPr>
              <w:t>1.</w:t>
            </w:r>
            <w:r w:rsidRPr="00D83CDF">
              <w:rPr>
                <w:rFonts w:ascii="Times New Roman" w:hAnsi="Times New Roman" w:cs="Times New Roman"/>
                <w:sz w:val="22"/>
              </w:rPr>
              <w:t xml:space="preserve">2.1 </w:t>
            </w:r>
            <w:r w:rsidR="00D83CDF" w:rsidRPr="00D83CDF">
              <w:rPr>
                <w:rFonts w:ascii="Times New Roman" w:hAnsi="Times New Roman" w:cs="Times New Roman"/>
                <w:sz w:val="22"/>
              </w:rPr>
              <w:t>Д</w:t>
            </w:r>
            <w:r w:rsidRPr="00D83CDF">
              <w:rPr>
                <w:rFonts w:ascii="Times New Roman" w:hAnsi="Times New Roman" w:cs="Times New Roman"/>
                <w:sz w:val="22"/>
              </w:rPr>
              <w:t>оговора</w:t>
            </w:r>
          </w:p>
        </w:tc>
      </w:tr>
    </w:tbl>
    <w:p w:rsidR="00AB3598" w:rsidRDefault="00AB3598" w:rsidP="00AB3598">
      <w:pPr>
        <w:rPr>
          <w:rFonts w:cs="Times New Roman"/>
          <w:szCs w:val="24"/>
        </w:rPr>
      </w:pPr>
      <w:r w:rsidRPr="002C5930">
        <w:rPr>
          <w:rFonts w:cs="Times New Roman"/>
          <w:szCs w:val="24"/>
        </w:rPr>
        <w:t>Технические требовани</w:t>
      </w:r>
      <w:r>
        <w:rPr>
          <w:rFonts w:cs="Times New Roman"/>
          <w:szCs w:val="24"/>
        </w:rPr>
        <w:t>я к Объекту</w:t>
      </w:r>
      <w:r w:rsidR="00BE64F4">
        <w:rPr>
          <w:rStyle w:val="af4"/>
          <w:rFonts w:cs="Times New Roman"/>
          <w:szCs w:val="24"/>
        </w:rPr>
        <w:footnoteReference w:id="7"/>
      </w:r>
      <w:r>
        <w:rPr>
          <w:rFonts w:cs="Times New Roman"/>
          <w:szCs w:val="24"/>
        </w:rPr>
        <w:t xml:space="preserve"> подключения указаны </w:t>
      </w:r>
      <w:r w:rsidRPr="002C5930">
        <w:rPr>
          <w:rFonts w:cs="Times New Roman"/>
          <w:szCs w:val="24"/>
        </w:rPr>
        <w:t xml:space="preserve">в Приложении № </w:t>
      </w:r>
      <w:r>
        <w:rPr>
          <w:rFonts w:cs="Times New Roman"/>
          <w:szCs w:val="24"/>
        </w:rPr>
        <w:t xml:space="preserve">3 </w:t>
      </w:r>
      <w:r w:rsidRPr="002C5930">
        <w:rPr>
          <w:rFonts w:cs="Times New Roman"/>
          <w:szCs w:val="24"/>
        </w:rPr>
        <w:t>«Технические условия»</w:t>
      </w:r>
      <w:r w:rsidR="00050CB8">
        <w:rPr>
          <w:rFonts w:cs="Times New Roman"/>
          <w:szCs w:val="24"/>
        </w:rPr>
        <w:t xml:space="preserve"> </w:t>
      </w:r>
      <w:r w:rsidRPr="002C5930">
        <w:rPr>
          <w:rFonts w:cs="Times New Roman"/>
          <w:szCs w:val="24"/>
        </w:rPr>
        <w:t xml:space="preserve">к настоящему Договору, которые являются неотъемлемой частью Договора, </w:t>
      </w:r>
      <w:proofErr w:type="gramStart"/>
      <w:r w:rsidRPr="002C5930">
        <w:rPr>
          <w:rFonts w:cs="Times New Roman"/>
          <w:szCs w:val="24"/>
        </w:rPr>
        <w:t>обязательны к исполнению</w:t>
      </w:r>
      <w:proofErr w:type="gramEnd"/>
      <w:r w:rsidRPr="002C5930">
        <w:rPr>
          <w:rFonts w:cs="Times New Roman"/>
          <w:szCs w:val="24"/>
        </w:rPr>
        <w:t xml:space="preserve"> Сторонами Договора.  </w:t>
      </w:r>
    </w:p>
    <w:p w:rsidR="00150527" w:rsidRDefault="003F5BE9" w:rsidP="00150527">
      <w:pPr>
        <w:rPr>
          <w:rFonts w:cs="Times New Roman"/>
          <w:szCs w:val="24"/>
        </w:rPr>
      </w:pPr>
      <w:r>
        <w:rPr>
          <w:rFonts w:cs="Times New Roman"/>
          <w:szCs w:val="24"/>
        </w:rPr>
        <w:lastRenderedPageBreak/>
        <w:t xml:space="preserve">1.2.1. </w:t>
      </w:r>
      <w:r w:rsidR="00150527" w:rsidRPr="00150527">
        <w:rPr>
          <w:rFonts w:cs="Times New Roman"/>
          <w:szCs w:val="24"/>
        </w:rPr>
        <w:t>График поэтапного подключения нагрузки</w:t>
      </w:r>
      <w:r w:rsidR="00150527">
        <w:rPr>
          <w:rStyle w:val="af4"/>
          <w:rFonts w:cs="Times New Roman"/>
          <w:szCs w:val="24"/>
        </w:rPr>
        <w:footnoteReference w:id="8"/>
      </w:r>
      <w:r w:rsidR="00150527" w:rsidRPr="00150527">
        <w:rPr>
          <w:rFonts w:cs="Times New Roman"/>
          <w:szCs w:val="24"/>
        </w:rPr>
        <w:t>:</w:t>
      </w:r>
    </w:p>
    <w:p w:rsidR="0038276A" w:rsidRPr="00150527" w:rsidRDefault="0038276A" w:rsidP="00150527">
      <w:pPr>
        <w:rPr>
          <w:rFonts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370"/>
        <w:gridCol w:w="3228"/>
        <w:gridCol w:w="2762"/>
      </w:tblGrid>
      <w:tr w:rsidR="0038276A" w:rsidRPr="002763FF" w:rsidTr="009A4720">
        <w:trPr>
          <w:trHeight w:val="53"/>
        </w:trPr>
        <w:tc>
          <w:tcPr>
            <w:tcW w:w="384" w:type="pct"/>
          </w:tcPr>
          <w:p w:rsidR="0038276A" w:rsidRPr="0038276A" w:rsidRDefault="0038276A" w:rsidP="009A4720">
            <w:pPr>
              <w:pStyle w:val="af6"/>
              <w:rPr>
                <w:rFonts w:ascii="Times New Roman" w:hAnsi="Times New Roman" w:cs="Times New Roman"/>
                <w:sz w:val="24"/>
                <w:szCs w:val="24"/>
              </w:rPr>
            </w:pPr>
            <w:r w:rsidRPr="0038276A">
              <w:rPr>
                <w:rFonts w:ascii="Times New Roman" w:hAnsi="Times New Roman" w:cs="Times New Roman"/>
                <w:sz w:val="24"/>
                <w:szCs w:val="24"/>
              </w:rPr>
              <w:t>Этап</w:t>
            </w:r>
          </w:p>
        </w:tc>
        <w:tc>
          <w:tcPr>
            <w:tcW w:w="1662" w:type="pct"/>
            <w:shd w:val="clear" w:color="auto" w:fill="auto"/>
          </w:tcPr>
          <w:p w:rsidR="0038276A" w:rsidRPr="0038276A" w:rsidRDefault="0038276A" w:rsidP="009A4720">
            <w:pPr>
              <w:pStyle w:val="af6"/>
              <w:rPr>
                <w:rFonts w:ascii="Times New Roman" w:hAnsi="Times New Roman" w:cs="Times New Roman"/>
                <w:sz w:val="24"/>
                <w:szCs w:val="24"/>
              </w:rPr>
            </w:pPr>
            <w:r w:rsidRPr="0038276A">
              <w:rPr>
                <w:rFonts w:ascii="Times New Roman" w:hAnsi="Times New Roman" w:cs="Times New Roman"/>
                <w:sz w:val="24"/>
                <w:szCs w:val="24"/>
              </w:rPr>
              <w:t>Объекты капитального строительства Заявителя, относящиеся к этапу</w:t>
            </w:r>
          </w:p>
        </w:tc>
        <w:tc>
          <w:tcPr>
            <w:tcW w:w="1592" w:type="pct"/>
            <w:shd w:val="clear" w:color="auto" w:fill="auto"/>
          </w:tcPr>
          <w:p w:rsidR="0038276A" w:rsidRPr="0038276A" w:rsidRDefault="0038276A" w:rsidP="009A4720">
            <w:pPr>
              <w:pStyle w:val="af6"/>
              <w:rPr>
                <w:rFonts w:ascii="Times New Roman" w:hAnsi="Times New Roman" w:cs="Times New Roman"/>
                <w:sz w:val="24"/>
                <w:szCs w:val="24"/>
              </w:rPr>
            </w:pPr>
            <w:r w:rsidRPr="0038276A">
              <w:rPr>
                <w:rFonts w:ascii="Times New Roman" w:hAnsi="Times New Roman" w:cs="Times New Roman"/>
                <w:sz w:val="24"/>
                <w:szCs w:val="24"/>
              </w:rPr>
              <w:t>Размер подключаемой нагрузки, Гкал/</w:t>
            </w:r>
            <w:proofErr w:type="gramStart"/>
            <w:r w:rsidRPr="0038276A">
              <w:rPr>
                <w:rFonts w:ascii="Times New Roman" w:hAnsi="Times New Roman" w:cs="Times New Roman"/>
                <w:sz w:val="24"/>
                <w:szCs w:val="24"/>
              </w:rPr>
              <w:t>ч</w:t>
            </w:r>
            <w:proofErr w:type="gramEnd"/>
          </w:p>
        </w:tc>
        <w:tc>
          <w:tcPr>
            <w:tcW w:w="1362" w:type="pct"/>
            <w:shd w:val="clear" w:color="auto" w:fill="auto"/>
            <w:vAlign w:val="center"/>
          </w:tcPr>
          <w:p w:rsidR="0038276A" w:rsidRPr="0038276A" w:rsidRDefault="0038276A" w:rsidP="009A4720">
            <w:pPr>
              <w:pStyle w:val="af6"/>
              <w:rPr>
                <w:rFonts w:ascii="Times New Roman" w:hAnsi="Times New Roman" w:cs="Times New Roman"/>
                <w:sz w:val="24"/>
                <w:szCs w:val="24"/>
                <w:vertAlign w:val="superscript"/>
              </w:rPr>
            </w:pPr>
            <w:r w:rsidRPr="0038276A">
              <w:rPr>
                <w:rFonts w:ascii="Times New Roman" w:hAnsi="Times New Roman" w:cs="Times New Roman"/>
                <w:sz w:val="24"/>
                <w:szCs w:val="24"/>
              </w:rPr>
              <w:t>Дата подключения</w:t>
            </w:r>
            <w:r w:rsidR="00AC4C38">
              <w:rPr>
                <w:rStyle w:val="af4"/>
                <w:rFonts w:ascii="Times New Roman" w:hAnsi="Times New Roman" w:cs="Times New Roman"/>
                <w:sz w:val="24"/>
                <w:szCs w:val="24"/>
              </w:rPr>
              <w:footnoteReference w:id="9"/>
            </w:r>
          </w:p>
        </w:tc>
      </w:tr>
      <w:tr w:rsidR="0038276A" w:rsidRPr="002763FF" w:rsidTr="009A4720">
        <w:tc>
          <w:tcPr>
            <w:tcW w:w="384" w:type="pct"/>
          </w:tcPr>
          <w:p w:rsidR="0038276A" w:rsidRPr="0038276A" w:rsidRDefault="0038276A" w:rsidP="009A4720">
            <w:pPr>
              <w:pStyle w:val="af8"/>
              <w:rPr>
                <w:rFonts w:ascii="Times New Roman" w:hAnsi="Times New Roman" w:cs="Times New Roman"/>
                <w:sz w:val="24"/>
                <w:szCs w:val="24"/>
              </w:rPr>
            </w:pPr>
            <w:r w:rsidRPr="0038276A">
              <w:rPr>
                <w:rFonts w:ascii="Times New Roman" w:hAnsi="Times New Roman" w:cs="Times New Roman"/>
                <w:sz w:val="24"/>
                <w:szCs w:val="24"/>
              </w:rPr>
              <w:t>1</w:t>
            </w:r>
          </w:p>
        </w:tc>
        <w:tc>
          <w:tcPr>
            <w:tcW w:w="1662" w:type="pct"/>
            <w:shd w:val="clear" w:color="auto" w:fill="auto"/>
          </w:tcPr>
          <w:p w:rsidR="0038276A" w:rsidRPr="0038276A" w:rsidRDefault="0038276A" w:rsidP="009A4720">
            <w:pPr>
              <w:pStyle w:val="af8"/>
              <w:rPr>
                <w:rFonts w:ascii="Times New Roman" w:hAnsi="Times New Roman" w:cs="Times New Roman"/>
                <w:sz w:val="24"/>
                <w:szCs w:val="24"/>
              </w:rPr>
            </w:pPr>
          </w:p>
        </w:tc>
        <w:tc>
          <w:tcPr>
            <w:tcW w:w="1592" w:type="pct"/>
            <w:shd w:val="clear" w:color="auto" w:fill="auto"/>
          </w:tcPr>
          <w:p w:rsidR="0038276A" w:rsidRPr="0038276A" w:rsidRDefault="0038276A" w:rsidP="009A4720">
            <w:pPr>
              <w:pStyle w:val="af8"/>
              <w:rPr>
                <w:rFonts w:ascii="Times New Roman" w:hAnsi="Times New Roman" w:cs="Times New Roman"/>
                <w:sz w:val="24"/>
                <w:szCs w:val="24"/>
              </w:rPr>
            </w:pPr>
          </w:p>
        </w:tc>
        <w:tc>
          <w:tcPr>
            <w:tcW w:w="1362" w:type="pct"/>
            <w:shd w:val="clear" w:color="auto" w:fill="auto"/>
            <w:vAlign w:val="center"/>
          </w:tcPr>
          <w:p w:rsidR="0038276A" w:rsidRPr="0038276A" w:rsidRDefault="0038276A" w:rsidP="007869D9">
            <w:pPr>
              <w:pStyle w:val="af8"/>
              <w:rPr>
                <w:rFonts w:ascii="Times New Roman" w:hAnsi="Times New Roman" w:cs="Times New Roman"/>
                <w:sz w:val="24"/>
                <w:szCs w:val="24"/>
              </w:rPr>
            </w:pPr>
          </w:p>
        </w:tc>
      </w:tr>
      <w:tr w:rsidR="00EE2C45" w:rsidRPr="002763FF" w:rsidTr="00996F6D">
        <w:tc>
          <w:tcPr>
            <w:tcW w:w="384" w:type="pct"/>
          </w:tcPr>
          <w:p w:rsidR="00EE2C45" w:rsidRPr="0038276A" w:rsidRDefault="00EE2C45" w:rsidP="009A4720">
            <w:pPr>
              <w:pStyle w:val="af8"/>
              <w:rPr>
                <w:rFonts w:ascii="Times New Roman" w:hAnsi="Times New Roman" w:cs="Times New Roman"/>
                <w:sz w:val="24"/>
                <w:szCs w:val="24"/>
              </w:rPr>
            </w:pPr>
            <w:r w:rsidRPr="0038276A">
              <w:rPr>
                <w:rFonts w:ascii="Times New Roman" w:hAnsi="Times New Roman" w:cs="Times New Roman"/>
                <w:sz w:val="24"/>
                <w:szCs w:val="24"/>
              </w:rPr>
              <w:t>2</w:t>
            </w:r>
          </w:p>
        </w:tc>
        <w:tc>
          <w:tcPr>
            <w:tcW w:w="1662" w:type="pct"/>
            <w:shd w:val="clear" w:color="auto" w:fill="auto"/>
          </w:tcPr>
          <w:p w:rsidR="00EE2C45" w:rsidRPr="0038276A" w:rsidRDefault="00EE2C45" w:rsidP="009A4720">
            <w:pPr>
              <w:pStyle w:val="af8"/>
              <w:rPr>
                <w:rFonts w:ascii="Times New Roman" w:hAnsi="Times New Roman" w:cs="Times New Roman"/>
                <w:sz w:val="24"/>
                <w:szCs w:val="24"/>
              </w:rPr>
            </w:pPr>
          </w:p>
        </w:tc>
        <w:tc>
          <w:tcPr>
            <w:tcW w:w="1592" w:type="pct"/>
            <w:shd w:val="clear" w:color="auto" w:fill="auto"/>
          </w:tcPr>
          <w:p w:rsidR="00EE2C45" w:rsidRPr="0038276A" w:rsidRDefault="00EE2C45" w:rsidP="009A4720">
            <w:pPr>
              <w:pStyle w:val="af8"/>
              <w:rPr>
                <w:rFonts w:ascii="Times New Roman" w:hAnsi="Times New Roman" w:cs="Times New Roman"/>
                <w:sz w:val="24"/>
                <w:szCs w:val="24"/>
              </w:rPr>
            </w:pPr>
          </w:p>
        </w:tc>
        <w:tc>
          <w:tcPr>
            <w:tcW w:w="1362" w:type="pct"/>
            <w:shd w:val="clear" w:color="auto" w:fill="auto"/>
          </w:tcPr>
          <w:p w:rsidR="00EE2C45" w:rsidRDefault="00EE2C45" w:rsidP="007869D9">
            <w:pPr>
              <w:ind w:firstLine="0"/>
            </w:pPr>
          </w:p>
        </w:tc>
      </w:tr>
      <w:tr w:rsidR="00EE2C45" w:rsidRPr="002763FF" w:rsidTr="00996F6D">
        <w:tc>
          <w:tcPr>
            <w:tcW w:w="384" w:type="pct"/>
          </w:tcPr>
          <w:p w:rsidR="00EE2C45" w:rsidRPr="002763FF" w:rsidRDefault="00EE2C45" w:rsidP="009A4720">
            <w:pPr>
              <w:pStyle w:val="af8"/>
              <w:rPr>
                <w:szCs w:val="20"/>
              </w:rPr>
            </w:pPr>
            <w:r w:rsidRPr="002763FF">
              <w:rPr>
                <w:szCs w:val="20"/>
              </w:rPr>
              <w:t>…</w:t>
            </w:r>
          </w:p>
        </w:tc>
        <w:tc>
          <w:tcPr>
            <w:tcW w:w="1662" w:type="pct"/>
            <w:shd w:val="clear" w:color="auto" w:fill="auto"/>
          </w:tcPr>
          <w:p w:rsidR="00EE2C45" w:rsidRPr="002763FF" w:rsidRDefault="00EE2C45" w:rsidP="009A4720">
            <w:pPr>
              <w:pStyle w:val="af8"/>
              <w:rPr>
                <w:szCs w:val="20"/>
              </w:rPr>
            </w:pPr>
          </w:p>
        </w:tc>
        <w:tc>
          <w:tcPr>
            <w:tcW w:w="1592" w:type="pct"/>
            <w:shd w:val="clear" w:color="auto" w:fill="auto"/>
          </w:tcPr>
          <w:p w:rsidR="00EE2C45" w:rsidRPr="002763FF" w:rsidRDefault="00EE2C45" w:rsidP="009A4720">
            <w:pPr>
              <w:pStyle w:val="af8"/>
              <w:rPr>
                <w:szCs w:val="20"/>
              </w:rPr>
            </w:pPr>
          </w:p>
        </w:tc>
        <w:tc>
          <w:tcPr>
            <w:tcW w:w="1362" w:type="pct"/>
            <w:shd w:val="clear" w:color="auto" w:fill="auto"/>
          </w:tcPr>
          <w:p w:rsidR="00EE2C45" w:rsidRDefault="00EE2C45"/>
        </w:tc>
      </w:tr>
    </w:tbl>
    <w:p w:rsidR="00A946BC" w:rsidRPr="002C5930" w:rsidRDefault="00645FED" w:rsidP="00654C9B">
      <w:pPr>
        <w:rPr>
          <w:rFonts w:cs="Times New Roman"/>
          <w:szCs w:val="24"/>
        </w:rPr>
      </w:pPr>
      <w:r w:rsidRPr="002C5930">
        <w:rPr>
          <w:rFonts w:cs="Times New Roman"/>
          <w:szCs w:val="24"/>
        </w:rPr>
        <w:t>1.3.</w:t>
      </w:r>
      <w:r w:rsidR="00A946BC" w:rsidRPr="002C5930">
        <w:rPr>
          <w:rFonts w:cs="Times New Roman"/>
          <w:szCs w:val="24"/>
        </w:rPr>
        <w:t xml:space="preserve"> </w:t>
      </w:r>
      <w:r w:rsidR="00654C9B">
        <w:rPr>
          <w:rFonts w:cs="Times New Roman"/>
          <w:szCs w:val="24"/>
        </w:rPr>
        <w:t>М</w:t>
      </w:r>
      <w:r w:rsidR="00654C9B" w:rsidRPr="00754651">
        <w:rPr>
          <w:rFonts w:cs="Times New Roman"/>
          <w:szCs w:val="24"/>
        </w:rPr>
        <w:t>аксимальная подключаемая тепловая нагрузка Объект</w:t>
      </w:r>
      <w:r w:rsidR="00654C9B">
        <w:rPr>
          <w:rFonts w:cs="Times New Roman"/>
          <w:szCs w:val="24"/>
        </w:rPr>
        <w:t>ов</w:t>
      </w:r>
      <w:r w:rsidR="00654C9B" w:rsidRPr="00754651">
        <w:rPr>
          <w:rFonts w:cs="Times New Roman"/>
          <w:szCs w:val="24"/>
        </w:rPr>
        <w:t xml:space="preserve"> </w:t>
      </w:r>
      <w:r w:rsidR="00654C9B">
        <w:rPr>
          <w:rFonts w:cs="Times New Roman"/>
          <w:szCs w:val="24"/>
        </w:rPr>
        <w:t>в точках подключения составляет</w:t>
      </w:r>
      <w:r w:rsidR="00654C9B" w:rsidRPr="002C5930">
        <w:rPr>
          <w:rFonts w:cs="Times New Roman"/>
          <w:szCs w:val="24"/>
        </w:rPr>
        <w:t>: ________________ Гкал/час</w:t>
      </w:r>
      <w:r w:rsidR="00654C9B" w:rsidRPr="00AE45DF">
        <w:rPr>
          <w:rFonts w:cs="Times New Roman"/>
          <w:szCs w:val="24"/>
        </w:rPr>
        <w:t xml:space="preserve">. </w:t>
      </w:r>
    </w:p>
    <w:p w:rsidR="00654C9B" w:rsidRPr="002C5930" w:rsidRDefault="00645FED" w:rsidP="00654C9B">
      <w:pPr>
        <w:rPr>
          <w:rFonts w:cs="Times New Roman"/>
          <w:szCs w:val="24"/>
        </w:rPr>
      </w:pPr>
      <w:r w:rsidRPr="002C5930">
        <w:rPr>
          <w:rFonts w:cs="Times New Roman"/>
          <w:szCs w:val="24"/>
        </w:rPr>
        <w:t xml:space="preserve">1.4. </w:t>
      </w:r>
      <w:r w:rsidR="00654C9B" w:rsidRPr="002C5930">
        <w:rPr>
          <w:rFonts w:cs="Times New Roman"/>
          <w:szCs w:val="24"/>
        </w:rPr>
        <w:t>Границ</w:t>
      </w:r>
      <w:r w:rsidR="007809C9">
        <w:rPr>
          <w:rFonts w:cs="Times New Roman"/>
          <w:szCs w:val="24"/>
        </w:rPr>
        <w:t>ами</w:t>
      </w:r>
      <w:r w:rsidR="00654C9B" w:rsidRPr="002C5930">
        <w:rPr>
          <w:rFonts w:cs="Times New Roman"/>
          <w:szCs w:val="24"/>
        </w:rPr>
        <w:t xml:space="preserve"> эксплуатационной ответственности Исполнителя и Заявителя явля</w:t>
      </w:r>
      <w:r w:rsidR="00654C9B">
        <w:rPr>
          <w:rFonts w:cs="Times New Roman"/>
          <w:szCs w:val="24"/>
        </w:rPr>
        <w:t>ю</w:t>
      </w:r>
      <w:r w:rsidR="00654C9B" w:rsidRPr="002C5930">
        <w:rPr>
          <w:rFonts w:cs="Times New Roman"/>
          <w:szCs w:val="24"/>
        </w:rPr>
        <w:t xml:space="preserve">тся </w:t>
      </w:r>
      <w:r w:rsidR="00AC360B">
        <w:rPr>
          <w:rFonts w:cs="Times New Roman"/>
          <w:szCs w:val="24"/>
        </w:rPr>
        <w:t>________________________________</w:t>
      </w:r>
      <w:r w:rsidR="00654C9B">
        <w:rPr>
          <w:rFonts w:cs="Times New Roman"/>
          <w:szCs w:val="24"/>
        </w:rPr>
        <w:t>.</w:t>
      </w:r>
    </w:p>
    <w:p w:rsidR="00654C9B" w:rsidRPr="002C5930" w:rsidRDefault="00654C9B" w:rsidP="00654C9B">
      <w:pPr>
        <w:rPr>
          <w:rFonts w:cs="Times New Roman"/>
          <w:szCs w:val="24"/>
        </w:rPr>
      </w:pPr>
      <w:r w:rsidRPr="002C5930">
        <w:rPr>
          <w:rFonts w:cs="Times New Roman"/>
          <w:szCs w:val="24"/>
        </w:rPr>
        <w:t>Границ</w:t>
      </w:r>
      <w:r>
        <w:rPr>
          <w:rFonts w:cs="Times New Roman"/>
          <w:szCs w:val="24"/>
        </w:rPr>
        <w:t>ы</w:t>
      </w:r>
      <w:r w:rsidRPr="002C5930">
        <w:rPr>
          <w:rFonts w:cs="Times New Roman"/>
          <w:szCs w:val="24"/>
        </w:rPr>
        <w:t xml:space="preserve"> балансовой принадлежности и эксплуатационной ответственности для настоящего Договора и последующих иных правоотношений сторон в сфере энергоснабжения указывается Сторонами в Акте о подключении (Приложение № 2 к настоящему Договору)</w:t>
      </w:r>
      <w:r w:rsidR="00B11401">
        <w:rPr>
          <w:rFonts w:cs="Times New Roman"/>
          <w:szCs w:val="24"/>
        </w:rPr>
        <w:t>.</w:t>
      </w:r>
    </w:p>
    <w:p w:rsidR="00645FED" w:rsidRDefault="00D43490" w:rsidP="005C3C00">
      <w:pPr>
        <w:rPr>
          <w:rFonts w:cs="Times New Roman"/>
          <w:szCs w:val="24"/>
        </w:rPr>
      </w:pPr>
      <w:r w:rsidRPr="002C5930">
        <w:rPr>
          <w:rFonts w:cs="Times New Roman"/>
          <w:szCs w:val="24"/>
        </w:rPr>
        <w:t>1.5. Создаваемое Исполнителем при исполнении Договора имущество является</w:t>
      </w:r>
      <w:r w:rsidR="007B7FFB" w:rsidRPr="002C5930">
        <w:rPr>
          <w:rFonts w:cs="Times New Roman"/>
          <w:szCs w:val="24"/>
        </w:rPr>
        <w:t xml:space="preserve"> </w:t>
      </w:r>
      <w:r w:rsidRPr="002C5930">
        <w:rPr>
          <w:rFonts w:cs="Times New Roman"/>
          <w:szCs w:val="24"/>
        </w:rPr>
        <w:t>собственностью Исполнителя. Имущество, созданное при исполнении Договора Заявителем,</w:t>
      </w:r>
      <w:r w:rsidR="007B7FFB" w:rsidRPr="002C5930">
        <w:rPr>
          <w:rFonts w:cs="Times New Roman"/>
          <w:szCs w:val="24"/>
        </w:rPr>
        <w:t xml:space="preserve"> </w:t>
      </w:r>
      <w:r w:rsidRPr="002C5930">
        <w:rPr>
          <w:rFonts w:cs="Times New Roman"/>
          <w:szCs w:val="24"/>
        </w:rPr>
        <w:t>является собственностью Заявителя.</w:t>
      </w:r>
    </w:p>
    <w:p w:rsidR="007869D9" w:rsidRPr="00CF1732" w:rsidRDefault="007869D9" w:rsidP="007869D9">
      <w:pPr>
        <w:widowControl w:val="0"/>
        <w:autoSpaceDE w:val="0"/>
        <w:autoSpaceDN w:val="0"/>
        <w:adjustRightInd w:val="0"/>
        <w:ind w:firstLine="540"/>
        <w:rPr>
          <w:rFonts w:cs="Tahoma"/>
          <w:szCs w:val="20"/>
        </w:rPr>
      </w:pPr>
      <w:r>
        <w:rPr>
          <w:rFonts w:cs="Times New Roman"/>
          <w:szCs w:val="24"/>
        </w:rPr>
        <w:t xml:space="preserve">1.6. </w:t>
      </w:r>
      <w:r w:rsidRPr="002763FF">
        <w:rPr>
          <w:rFonts w:cs="Tahoma"/>
          <w:szCs w:val="20"/>
        </w:rPr>
        <w:t xml:space="preserve">Дата подключения определяется исходя из даты заключения </w:t>
      </w:r>
      <w:r w:rsidR="008C2DF3">
        <w:rPr>
          <w:rFonts w:cs="Tahoma"/>
          <w:szCs w:val="20"/>
        </w:rPr>
        <w:t>Д</w:t>
      </w:r>
      <w:r w:rsidRPr="002763FF">
        <w:rPr>
          <w:rFonts w:cs="Tahoma"/>
          <w:szCs w:val="20"/>
        </w:rPr>
        <w:t xml:space="preserve">оговора и срока подключения, определяемого в </w:t>
      </w:r>
      <w:r w:rsidRPr="00CF1732">
        <w:rPr>
          <w:rFonts w:cs="Tahoma"/>
          <w:szCs w:val="20"/>
        </w:rPr>
        <w:t xml:space="preserve">соответствии с настоящим </w:t>
      </w:r>
      <w:r w:rsidR="00E16303" w:rsidRPr="00CF1732">
        <w:rPr>
          <w:rFonts w:cs="Tahoma"/>
          <w:szCs w:val="20"/>
        </w:rPr>
        <w:t>пунктом</w:t>
      </w:r>
      <w:r w:rsidRPr="00CF1732">
        <w:rPr>
          <w:rFonts w:cs="Tahoma"/>
          <w:szCs w:val="20"/>
        </w:rPr>
        <w:t xml:space="preserve"> Договора. </w:t>
      </w:r>
    </w:p>
    <w:p w:rsidR="007869D9" w:rsidRPr="002763FF" w:rsidRDefault="007869D9" w:rsidP="007869D9">
      <w:pPr>
        <w:widowControl w:val="0"/>
        <w:autoSpaceDE w:val="0"/>
        <w:autoSpaceDN w:val="0"/>
        <w:adjustRightInd w:val="0"/>
        <w:ind w:firstLine="540"/>
        <w:rPr>
          <w:rFonts w:eastAsiaTheme="minorEastAsia" w:cs="Tahoma"/>
          <w:szCs w:val="20"/>
        </w:rPr>
      </w:pPr>
      <w:r w:rsidRPr="00CF1732">
        <w:rPr>
          <w:rFonts w:eastAsiaTheme="minorEastAsia" w:cs="Tahoma"/>
          <w:szCs w:val="20"/>
        </w:rPr>
        <w:t>Срок подключения (т</w:t>
      </w:r>
      <w:r w:rsidR="001D07FA">
        <w:rPr>
          <w:rFonts w:eastAsiaTheme="minorEastAsia" w:cs="Tahoma"/>
          <w:szCs w:val="20"/>
        </w:rPr>
        <w:t>ехнологического присоединения) О</w:t>
      </w:r>
      <w:r w:rsidRPr="00CF1732">
        <w:rPr>
          <w:rFonts w:eastAsiaTheme="minorEastAsia" w:cs="Tahoma"/>
          <w:szCs w:val="20"/>
        </w:rPr>
        <w:t>бъекта</w:t>
      </w:r>
      <w:r w:rsidR="00CF1732" w:rsidRPr="00CF1732">
        <w:t xml:space="preserve"> (при условии надлежащего выполнения Заявителем ТУ и иных встречных обязательств по Договору</w:t>
      </w:r>
      <w:proofErr w:type="gramStart"/>
      <w:r w:rsidR="00261D02">
        <w:t>)</w:t>
      </w:r>
      <w:r w:rsidR="00CF1732">
        <w:t xml:space="preserve"> ___________</w:t>
      </w:r>
      <w:r w:rsidRPr="00CF1732">
        <w:rPr>
          <w:rFonts w:eastAsiaTheme="minorEastAsia" w:cs="Tahoma"/>
          <w:szCs w:val="20"/>
        </w:rPr>
        <w:t xml:space="preserve"> (______________)</w:t>
      </w:r>
      <w:r w:rsidR="00182F1D">
        <w:rPr>
          <w:rFonts w:eastAsiaTheme="minorEastAsia" w:cs="Tahoma"/>
          <w:szCs w:val="20"/>
        </w:rPr>
        <w:t xml:space="preserve"> </w:t>
      </w:r>
      <w:proofErr w:type="gramEnd"/>
      <w:r w:rsidRPr="00CF1732">
        <w:rPr>
          <w:rFonts w:eastAsiaTheme="minorEastAsia" w:cs="Tahoma"/>
          <w:szCs w:val="20"/>
        </w:rPr>
        <w:t xml:space="preserve">месяцев с даты заключения настоящего </w:t>
      </w:r>
      <w:r w:rsidR="001D07FA">
        <w:rPr>
          <w:rFonts w:eastAsiaTheme="minorEastAsia" w:cs="Tahoma"/>
          <w:szCs w:val="20"/>
        </w:rPr>
        <w:t>Д</w:t>
      </w:r>
      <w:r w:rsidRPr="00CF1732">
        <w:rPr>
          <w:rFonts w:eastAsiaTheme="minorEastAsia" w:cs="Tahoma"/>
          <w:szCs w:val="20"/>
        </w:rPr>
        <w:t>оговора</w:t>
      </w:r>
    </w:p>
    <w:p w:rsidR="007869D9" w:rsidRDefault="00AC463E" w:rsidP="007869D9">
      <w:pPr>
        <w:widowControl w:val="0"/>
        <w:autoSpaceDE w:val="0"/>
        <w:autoSpaceDN w:val="0"/>
        <w:adjustRightInd w:val="0"/>
        <w:spacing w:before="200"/>
        <w:ind w:firstLine="540"/>
        <w:rPr>
          <w:rFonts w:eastAsiaTheme="minorEastAsia" w:cs="Tahoma"/>
          <w:i/>
          <w:szCs w:val="20"/>
        </w:rPr>
      </w:pPr>
      <w:r>
        <w:rPr>
          <w:rFonts w:eastAsiaTheme="minorEastAsia" w:cs="Tahoma"/>
          <w:i/>
          <w:szCs w:val="20"/>
        </w:rPr>
        <w:t>и</w:t>
      </w:r>
      <w:r w:rsidR="007869D9" w:rsidRPr="002763FF">
        <w:rPr>
          <w:rFonts w:eastAsiaTheme="minorEastAsia" w:cs="Tahoma"/>
          <w:i/>
          <w:szCs w:val="20"/>
        </w:rPr>
        <w:t>ли</w:t>
      </w:r>
      <w:r>
        <w:rPr>
          <w:rStyle w:val="af4"/>
          <w:rFonts w:eastAsiaTheme="minorEastAsia" w:cs="Tahoma"/>
          <w:i/>
          <w:szCs w:val="20"/>
        </w:rPr>
        <w:footnoteReference w:id="10"/>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4708"/>
        <w:gridCol w:w="3814"/>
      </w:tblGrid>
      <w:tr w:rsidR="007869D9" w:rsidRPr="002763FF" w:rsidTr="00F81791">
        <w:trPr>
          <w:trHeight w:val="53"/>
        </w:trPr>
        <w:tc>
          <w:tcPr>
            <w:tcW w:w="797" w:type="pct"/>
          </w:tcPr>
          <w:p w:rsidR="008E7917" w:rsidRDefault="008E7917" w:rsidP="00907B76">
            <w:pPr>
              <w:pStyle w:val="af6"/>
              <w:rPr>
                <w:rFonts w:ascii="Times New Roman" w:hAnsi="Times New Roman" w:cs="Times New Roman"/>
                <w:sz w:val="24"/>
                <w:szCs w:val="24"/>
              </w:rPr>
            </w:pPr>
          </w:p>
          <w:p w:rsidR="007869D9" w:rsidRPr="007869D9" w:rsidRDefault="007869D9" w:rsidP="00907B76">
            <w:pPr>
              <w:pStyle w:val="af6"/>
              <w:rPr>
                <w:rFonts w:ascii="Times New Roman" w:hAnsi="Times New Roman" w:cs="Times New Roman"/>
                <w:sz w:val="24"/>
                <w:szCs w:val="24"/>
              </w:rPr>
            </w:pPr>
            <w:r w:rsidRPr="007869D9">
              <w:rPr>
                <w:rFonts w:ascii="Times New Roman" w:hAnsi="Times New Roman" w:cs="Times New Roman"/>
                <w:sz w:val="24"/>
                <w:szCs w:val="24"/>
              </w:rPr>
              <w:t>Этап</w:t>
            </w:r>
          </w:p>
        </w:tc>
        <w:tc>
          <w:tcPr>
            <w:tcW w:w="2322" w:type="pct"/>
            <w:shd w:val="clear" w:color="auto" w:fill="auto"/>
          </w:tcPr>
          <w:p w:rsidR="00621D1D" w:rsidRDefault="00621D1D" w:rsidP="009A4720">
            <w:pPr>
              <w:pStyle w:val="af6"/>
              <w:rPr>
                <w:rFonts w:ascii="Times New Roman" w:hAnsi="Times New Roman" w:cs="Times New Roman"/>
                <w:sz w:val="24"/>
                <w:szCs w:val="24"/>
              </w:rPr>
            </w:pPr>
          </w:p>
          <w:p w:rsidR="007869D9" w:rsidRPr="00322559" w:rsidRDefault="00322559" w:rsidP="009A4720">
            <w:pPr>
              <w:pStyle w:val="af6"/>
              <w:rPr>
                <w:rFonts w:ascii="Times New Roman" w:hAnsi="Times New Roman" w:cs="Times New Roman"/>
                <w:sz w:val="24"/>
                <w:szCs w:val="24"/>
              </w:rPr>
            </w:pPr>
            <w:r w:rsidRPr="00643059">
              <w:rPr>
                <w:rFonts w:ascii="Times New Roman" w:hAnsi="Times New Roman" w:cs="Times New Roman"/>
                <w:sz w:val="24"/>
                <w:szCs w:val="24"/>
              </w:rPr>
              <w:t>Наименование отдельного объекта</w:t>
            </w:r>
            <w:r w:rsidR="007869D9" w:rsidRPr="00643059">
              <w:rPr>
                <w:rFonts w:ascii="Times New Roman" w:hAnsi="Times New Roman" w:cs="Times New Roman"/>
                <w:sz w:val="24"/>
                <w:szCs w:val="24"/>
              </w:rPr>
              <w:t xml:space="preserve"> капитального строительства Заявителя, относящиеся к этапу</w:t>
            </w:r>
          </w:p>
        </w:tc>
        <w:tc>
          <w:tcPr>
            <w:tcW w:w="1881" w:type="pct"/>
            <w:shd w:val="clear" w:color="auto" w:fill="auto"/>
            <w:vAlign w:val="center"/>
          </w:tcPr>
          <w:p w:rsidR="007869D9" w:rsidRPr="007869D9" w:rsidRDefault="007869D9" w:rsidP="009A4720">
            <w:pPr>
              <w:pStyle w:val="af6"/>
              <w:rPr>
                <w:rFonts w:ascii="Times New Roman" w:hAnsi="Times New Roman" w:cs="Times New Roman"/>
                <w:sz w:val="24"/>
                <w:szCs w:val="24"/>
                <w:vertAlign w:val="superscript"/>
              </w:rPr>
            </w:pPr>
            <w:r w:rsidRPr="007869D9">
              <w:rPr>
                <w:rFonts w:ascii="Times New Roman" w:hAnsi="Times New Roman" w:cs="Times New Roman"/>
                <w:sz w:val="24"/>
                <w:szCs w:val="24"/>
              </w:rPr>
              <w:t xml:space="preserve">Срок подключения (месяцев </w:t>
            </w:r>
            <w:proofErr w:type="gramStart"/>
            <w:r w:rsidRPr="007869D9">
              <w:rPr>
                <w:rFonts w:ascii="Times New Roman" w:hAnsi="Times New Roman" w:cs="Times New Roman"/>
                <w:sz w:val="24"/>
                <w:szCs w:val="24"/>
              </w:rPr>
              <w:t>с даты заключения</w:t>
            </w:r>
            <w:proofErr w:type="gramEnd"/>
            <w:r w:rsidRPr="007869D9">
              <w:rPr>
                <w:rFonts w:ascii="Times New Roman" w:hAnsi="Times New Roman" w:cs="Times New Roman"/>
                <w:sz w:val="24"/>
                <w:szCs w:val="24"/>
              </w:rPr>
              <w:t xml:space="preserve"> договора)</w:t>
            </w:r>
          </w:p>
        </w:tc>
      </w:tr>
      <w:tr w:rsidR="007869D9" w:rsidRPr="002763FF" w:rsidTr="00F81791">
        <w:tc>
          <w:tcPr>
            <w:tcW w:w="797" w:type="pct"/>
          </w:tcPr>
          <w:p w:rsidR="007869D9" w:rsidRPr="002763FF" w:rsidRDefault="007869D9" w:rsidP="009A4720">
            <w:pPr>
              <w:pStyle w:val="af8"/>
              <w:rPr>
                <w:szCs w:val="20"/>
              </w:rPr>
            </w:pPr>
            <w:r w:rsidRPr="002763FF">
              <w:rPr>
                <w:szCs w:val="20"/>
              </w:rPr>
              <w:t>1</w:t>
            </w:r>
          </w:p>
        </w:tc>
        <w:tc>
          <w:tcPr>
            <w:tcW w:w="2322" w:type="pct"/>
            <w:shd w:val="clear" w:color="auto" w:fill="auto"/>
          </w:tcPr>
          <w:p w:rsidR="007869D9" w:rsidRPr="002763FF" w:rsidRDefault="007869D9" w:rsidP="009A4720">
            <w:pPr>
              <w:pStyle w:val="af8"/>
              <w:rPr>
                <w:szCs w:val="20"/>
              </w:rPr>
            </w:pPr>
          </w:p>
        </w:tc>
        <w:tc>
          <w:tcPr>
            <w:tcW w:w="1881" w:type="pct"/>
            <w:shd w:val="clear" w:color="auto" w:fill="auto"/>
            <w:vAlign w:val="center"/>
          </w:tcPr>
          <w:p w:rsidR="007869D9" w:rsidRPr="002763FF" w:rsidRDefault="007869D9" w:rsidP="009A4720">
            <w:pPr>
              <w:pStyle w:val="af8"/>
              <w:rPr>
                <w:szCs w:val="20"/>
              </w:rPr>
            </w:pPr>
          </w:p>
        </w:tc>
      </w:tr>
      <w:tr w:rsidR="007869D9" w:rsidRPr="002763FF" w:rsidTr="00F81791">
        <w:tc>
          <w:tcPr>
            <w:tcW w:w="797" w:type="pct"/>
          </w:tcPr>
          <w:p w:rsidR="007869D9" w:rsidRPr="002763FF" w:rsidRDefault="007869D9" w:rsidP="009A4720">
            <w:pPr>
              <w:pStyle w:val="af8"/>
              <w:rPr>
                <w:szCs w:val="20"/>
              </w:rPr>
            </w:pPr>
            <w:r w:rsidRPr="002763FF">
              <w:rPr>
                <w:szCs w:val="20"/>
              </w:rPr>
              <w:t>2</w:t>
            </w:r>
          </w:p>
        </w:tc>
        <w:tc>
          <w:tcPr>
            <w:tcW w:w="2322" w:type="pct"/>
            <w:shd w:val="clear" w:color="auto" w:fill="auto"/>
          </w:tcPr>
          <w:p w:rsidR="007869D9" w:rsidRPr="002763FF" w:rsidRDefault="007869D9" w:rsidP="009A4720">
            <w:pPr>
              <w:pStyle w:val="af8"/>
              <w:rPr>
                <w:szCs w:val="20"/>
              </w:rPr>
            </w:pPr>
          </w:p>
        </w:tc>
        <w:tc>
          <w:tcPr>
            <w:tcW w:w="1881" w:type="pct"/>
            <w:shd w:val="clear" w:color="auto" w:fill="auto"/>
            <w:vAlign w:val="center"/>
          </w:tcPr>
          <w:p w:rsidR="007869D9" w:rsidRPr="002763FF" w:rsidRDefault="007869D9" w:rsidP="009A4720">
            <w:pPr>
              <w:pStyle w:val="af8"/>
              <w:rPr>
                <w:szCs w:val="20"/>
              </w:rPr>
            </w:pPr>
          </w:p>
        </w:tc>
      </w:tr>
      <w:tr w:rsidR="007869D9" w:rsidRPr="002763FF" w:rsidTr="00F81791">
        <w:tc>
          <w:tcPr>
            <w:tcW w:w="797" w:type="pct"/>
          </w:tcPr>
          <w:p w:rsidR="007869D9" w:rsidRPr="002763FF" w:rsidRDefault="007869D9" w:rsidP="009A4720">
            <w:pPr>
              <w:pStyle w:val="af8"/>
              <w:rPr>
                <w:szCs w:val="20"/>
              </w:rPr>
            </w:pPr>
            <w:r w:rsidRPr="002763FF">
              <w:rPr>
                <w:szCs w:val="20"/>
              </w:rPr>
              <w:t>…</w:t>
            </w:r>
          </w:p>
        </w:tc>
        <w:tc>
          <w:tcPr>
            <w:tcW w:w="2322" w:type="pct"/>
            <w:shd w:val="clear" w:color="auto" w:fill="auto"/>
          </w:tcPr>
          <w:p w:rsidR="007869D9" w:rsidRPr="002763FF" w:rsidRDefault="007869D9" w:rsidP="009A4720">
            <w:pPr>
              <w:pStyle w:val="af8"/>
              <w:rPr>
                <w:szCs w:val="20"/>
              </w:rPr>
            </w:pPr>
          </w:p>
        </w:tc>
        <w:tc>
          <w:tcPr>
            <w:tcW w:w="1881" w:type="pct"/>
            <w:shd w:val="clear" w:color="auto" w:fill="auto"/>
            <w:vAlign w:val="center"/>
          </w:tcPr>
          <w:p w:rsidR="007869D9" w:rsidRPr="002763FF" w:rsidRDefault="007869D9" w:rsidP="009A4720">
            <w:pPr>
              <w:pStyle w:val="af8"/>
              <w:rPr>
                <w:szCs w:val="20"/>
              </w:rPr>
            </w:pPr>
          </w:p>
        </w:tc>
      </w:tr>
    </w:tbl>
    <w:p w:rsidR="0087688C" w:rsidRDefault="0087688C" w:rsidP="00066E08">
      <w:pPr>
        <w:pStyle w:val="a3"/>
        <w:ind w:left="0"/>
        <w:contextualSpacing w:val="0"/>
        <w:rPr>
          <w:rFonts w:cs="Times New Roman"/>
          <w:szCs w:val="24"/>
        </w:rPr>
      </w:pPr>
      <w:r w:rsidRPr="00060ECB">
        <w:rPr>
          <w:rFonts w:cs="Times New Roman"/>
          <w:szCs w:val="24"/>
        </w:rPr>
        <w:t>В ходе исполнения Договора срок подключения, указанный в настоящем Договоре, может быть продлен по соглашению Сторон на основании обращения Заявителя, а также по иным основаниям, предусмотренным настоящим Договором и действующим законодательством</w:t>
      </w:r>
      <w:r w:rsidR="00EF52D4" w:rsidRPr="00060ECB">
        <w:rPr>
          <w:rFonts w:cs="Times New Roman"/>
          <w:szCs w:val="24"/>
        </w:rPr>
        <w:t xml:space="preserve"> Российской Федерации</w:t>
      </w:r>
      <w:r w:rsidRPr="00060ECB">
        <w:rPr>
          <w:rFonts w:cs="Times New Roman"/>
          <w:szCs w:val="24"/>
        </w:rPr>
        <w:t>.</w:t>
      </w:r>
      <w:r w:rsidR="00DE4C6E" w:rsidRPr="00060ECB">
        <w:rPr>
          <w:rFonts w:cs="Times New Roman"/>
          <w:szCs w:val="24"/>
        </w:rPr>
        <w:t xml:space="preserve"> При этом</w:t>
      </w:r>
      <w:proofErr w:type="gramStart"/>
      <w:r w:rsidR="00DE4C6E" w:rsidRPr="00060ECB">
        <w:rPr>
          <w:rFonts w:cs="Times New Roman"/>
          <w:szCs w:val="24"/>
        </w:rPr>
        <w:t>,</w:t>
      </w:r>
      <w:proofErr w:type="gramEnd"/>
      <w:r w:rsidR="00DE4C6E" w:rsidRPr="00060ECB">
        <w:rPr>
          <w:rFonts w:cs="Times New Roman"/>
          <w:szCs w:val="24"/>
        </w:rPr>
        <w:t xml:space="preserve"> </w:t>
      </w:r>
      <w:r w:rsidRPr="00060ECB">
        <w:rPr>
          <w:rFonts w:cs="Times New Roman"/>
          <w:szCs w:val="24"/>
        </w:rPr>
        <w:t>такой срок не должен превышать 3 (трех) лет с даты заключения Договора.</w:t>
      </w:r>
    </w:p>
    <w:p w:rsidR="000E6430" w:rsidRDefault="000E6430" w:rsidP="005C3C00">
      <w:pPr>
        <w:pStyle w:val="a3"/>
        <w:ind w:left="0"/>
        <w:contextualSpacing w:val="0"/>
        <w:jc w:val="center"/>
        <w:rPr>
          <w:rFonts w:cs="Times New Roman"/>
          <w:b/>
          <w:szCs w:val="24"/>
        </w:rPr>
      </w:pPr>
    </w:p>
    <w:p w:rsidR="00867441" w:rsidRDefault="0061726E" w:rsidP="005C3C00">
      <w:pPr>
        <w:pStyle w:val="a3"/>
        <w:ind w:left="0"/>
        <w:contextualSpacing w:val="0"/>
        <w:jc w:val="center"/>
        <w:rPr>
          <w:rFonts w:cs="Times New Roman"/>
          <w:b/>
          <w:szCs w:val="24"/>
        </w:rPr>
      </w:pPr>
      <w:r>
        <w:rPr>
          <w:rFonts w:cs="Times New Roman"/>
          <w:b/>
          <w:szCs w:val="24"/>
        </w:rPr>
        <w:t>2. ПЕРЕЧЕНЬ МЕРОПРИЯТИЙ ПО ПОДКЛЮЧЕНИЮ</w:t>
      </w:r>
      <w:r w:rsidR="00FF74D5">
        <w:rPr>
          <w:rStyle w:val="af4"/>
          <w:rFonts w:cs="Times New Roman"/>
          <w:b/>
          <w:szCs w:val="24"/>
        </w:rPr>
        <w:footnoteReference w:id="11"/>
      </w:r>
      <w:r w:rsidR="00867441">
        <w:rPr>
          <w:rFonts w:cs="Times New Roman"/>
          <w:b/>
          <w:szCs w:val="24"/>
        </w:rPr>
        <w:t xml:space="preserve"> </w:t>
      </w:r>
    </w:p>
    <w:p w:rsidR="00621778" w:rsidRDefault="00560D1A" w:rsidP="00621778">
      <w:pPr>
        <w:pStyle w:val="a3"/>
        <w:ind w:left="0"/>
      </w:pPr>
      <w:r w:rsidRPr="00FA7EC2">
        <w:lastRenderedPageBreak/>
        <w:t>2.1.</w:t>
      </w:r>
      <w:r w:rsidR="00621778" w:rsidRPr="00621778">
        <w:t xml:space="preserve"> </w:t>
      </w:r>
      <w:r w:rsidR="00621778">
        <w:t xml:space="preserve">Мероприятия (в том числе технические) по подключению </w:t>
      </w:r>
      <w:r w:rsidR="00917990">
        <w:t>О</w:t>
      </w:r>
      <w:r w:rsidR="00621778">
        <w:t>бъекта к системе теплоснабжения, выполняемые Исполнителем</w:t>
      </w:r>
      <w:r w:rsidR="001348D4">
        <w:t>,</w:t>
      </w:r>
      <w:r w:rsidR="00621778">
        <w:t xml:space="preserve"> включают в себя:</w:t>
      </w:r>
    </w:p>
    <w:p w:rsidR="00621778" w:rsidRDefault="00621778" w:rsidP="00621778">
      <w:pPr>
        <w:pStyle w:val="a3"/>
        <w:ind w:left="0"/>
      </w:pPr>
      <w:r>
        <w:t>2.1.1. разработку проектной документации в соответствии с условиями настоящего Договора;</w:t>
      </w:r>
    </w:p>
    <w:p w:rsidR="00621778" w:rsidRDefault="00621778" w:rsidP="00621778">
      <w:pPr>
        <w:pStyle w:val="a3"/>
        <w:ind w:left="0"/>
      </w:pPr>
      <w:proofErr w:type="gramStart"/>
      <w:r>
        <w:t>2.1.2. проверку выполнения Заявителем условий договора о подключении и при соответствующем письменным обращении Заявителя проверку подготовленной им проектной документации;</w:t>
      </w:r>
      <w:proofErr w:type="gramEnd"/>
    </w:p>
    <w:p w:rsidR="00560D1A" w:rsidRPr="00FA7EC2" w:rsidRDefault="00621778" w:rsidP="00621778">
      <w:pPr>
        <w:pStyle w:val="a3"/>
        <w:ind w:left="0"/>
        <w:contextualSpacing w:val="0"/>
      </w:pPr>
      <w:r>
        <w:t>2.1.3. осуществ</w:t>
      </w:r>
      <w:r w:rsidR="0004296E">
        <w:t>ление фактического подключения О</w:t>
      </w:r>
      <w:r>
        <w:t>бъекта к системе теплоснабжения;</w:t>
      </w:r>
    </w:p>
    <w:p w:rsidR="00ED2C9F" w:rsidRPr="002763FF" w:rsidRDefault="00560D1A" w:rsidP="00ED2C9F">
      <w:pPr>
        <w:widowControl w:val="0"/>
        <w:autoSpaceDE w:val="0"/>
        <w:autoSpaceDN w:val="0"/>
        <w:adjustRightInd w:val="0"/>
        <w:ind w:firstLine="540"/>
        <w:rPr>
          <w:rFonts w:cs="Tahoma"/>
          <w:szCs w:val="20"/>
        </w:rPr>
      </w:pPr>
      <w:r w:rsidRPr="00FA7EC2">
        <w:t>2.1.</w:t>
      </w:r>
      <w:r w:rsidR="00621778">
        <w:t>4</w:t>
      </w:r>
      <w:r w:rsidRPr="00FA7EC2">
        <w:t>.</w:t>
      </w:r>
      <w:r w:rsidR="00ED2C9F" w:rsidRPr="00ED2C9F">
        <w:rPr>
          <w:rFonts w:cs="Tahoma"/>
          <w:szCs w:val="20"/>
        </w:rPr>
        <w:t xml:space="preserve"> </w:t>
      </w:r>
      <w:r w:rsidR="00ED2C9F" w:rsidRPr="002763FF">
        <w:rPr>
          <w:rFonts w:cs="Tahoma"/>
          <w:szCs w:val="20"/>
        </w:rPr>
        <w:t>_____________________________________________________________;</w:t>
      </w:r>
    </w:p>
    <w:p w:rsidR="00ED2C9F" w:rsidRPr="00A67B0D" w:rsidRDefault="00ED2C9F" w:rsidP="00ED2C9F">
      <w:pPr>
        <w:widowControl w:val="0"/>
        <w:autoSpaceDE w:val="0"/>
        <w:autoSpaceDN w:val="0"/>
        <w:adjustRightInd w:val="0"/>
        <w:ind w:firstLine="540"/>
        <w:jc w:val="center"/>
        <w:rPr>
          <w:rFonts w:cs="Tahoma"/>
          <w:sz w:val="20"/>
          <w:szCs w:val="20"/>
        </w:rPr>
      </w:pPr>
      <w:r w:rsidRPr="00A67B0D">
        <w:rPr>
          <w:rFonts w:cs="Tahoma"/>
          <w:sz w:val="20"/>
          <w:szCs w:val="20"/>
        </w:rPr>
        <w:t>(перечень мероприятий по подключению Объекта)</w:t>
      </w:r>
    </w:p>
    <w:p w:rsidR="00ED2C9F" w:rsidRPr="002763FF" w:rsidRDefault="00560D1A" w:rsidP="00ED2C9F">
      <w:pPr>
        <w:widowControl w:val="0"/>
        <w:autoSpaceDE w:val="0"/>
        <w:autoSpaceDN w:val="0"/>
        <w:adjustRightInd w:val="0"/>
        <w:ind w:firstLine="540"/>
        <w:rPr>
          <w:rFonts w:cs="Tahoma"/>
          <w:szCs w:val="20"/>
        </w:rPr>
      </w:pPr>
      <w:r w:rsidRPr="00FA7EC2">
        <w:t>2.1.</w:t>
      </w:r>
      <w:r w:rsidR="00621778">
        <w:t>5</w:t>
      </w:r>
      <w:r w:rsidRPr="00FA7EC2">
        <w:t>.</w:t>
      </w:r>
      <w:r w:rsidR="00ED2C9F" w:rsidRPr="00ED2C9F">
        <w:rPr>
          <w:rFonts w:cs="Tahoma"/>
          <w:szCs w:val="20"/>
        </w:rPr>
        <w:t xml:space="preserve"> </w:t>
      </w:r>
      <w:r w:rsidR="00ED2C9F" w:rsidRPr="002763FF">
        <w:rPr>
          <w:rFonts w:cs="Tahoma"/>
          <w:szCs w:val="20"/>
        </w:rPr>
        <w:t>_____________________________________________________________;</w:t>
      </w:r>
    </w:p>
    <w:p w:rsidR="00ED2C9F" w:rsidRPr="00A67B0D" w:rsidRDefault="00ED2C9F" w:rsidP="00ED2C9F">
      <w:pPr>
        <w:widowControl w:val="0"/>
        <w:autoSpaceDE w:val="0"/>
        <w:autoSpaceDN w:val="0"/>
        <w:adjustRightInd w:val="0"/>
        <w:ind w:firstLine="540"/>
        <w:jc w:val="center"/>
        <w:rPr>
          <w:rFonts w:cs="Tahoma"/>
          <w:sz w:val="20"/>
          <w:szCs w:val="20"/>
        </w:rPr>
      </w:pPr>
      <w:r w:rsidRPr="00A67B0D">
        <w:rPr>
          <w:rFonts w:cs="Tahoma"/>
          <w:sz w:val="20"/>
          <w:szCs w:val="20"/>
        </w:rPr>
        <w:t xml:space="preserve">(перечень мероприятий по подключению </w:t>
      </w:r>
      <w:r w:rsidR="00A67B0D">
        <w:rPr>
          <w:rFonts w:cs="Tahoma"/>
          <w:sz w:val="20"/>
          <w:szCs w:val="20"/>
        </w:rPr>
        <w:t>О</w:t>
      </w:r>
      <w:r w:rsidRPr="00A67B0D">
        <w:rPr>
          <w:rFonts w:cs="Tahoma"/>
          <w:sz w:val="20"/>
          <w:szCs w:val="20"/>
        </w:rPr>
        <w:t>бъекта)</w:t>
      </w:r>
    </w:p>
    <w:p w:rsidR="00E02A93" w:rsidRPr="002763FF" w:rsidRDefault="00E02A93" w:rsidP="00E02A93">
      <w:pPr>
        <w:widowControl w:val="0"/>
        <w:autoSpaceDE w:val="0"/>
        <w:autoSpaceDN w:val="0"/>
        <w:adjustRightInd w:val="0"/>
        <w:ind w:firstLine="540"/>
        <w:rPr>
          <w:rFonts w:cs="Tahoma"/>
          <w:szCs w:val="20"/>
        </w:rPr>
      </w:pPr>
      <w:r w:rsidRPr="00FA7EC2">
        <w:t>2.1.</w:t>
      </w:r>
      <w:r>
        <w:t>6</w:t>
      </w:r>
      <w:r w:rsidRPr="00FA7EC2">
        <w:t>.</w:t>
      </w:r>
      <w:r w:rsidRPr="00ED2C9F">
        <w:rPr>
          <w:rFonts w:cs="Tahoma"/>
          <w:szCs w:val="20"/>
        </w:rPr>
        <w:t xml:space="preserve"> </w:t>
      </w:r>
      <w:r w:rsidRPr="002763FF">
        <w:rPr>
          <w:rFonts w:cs="Tahoma"/>
          <w:szCs w:val="20"/>
        </w:rPr>
        <w:t>_____________________________________________________________;</w:t>
      </w:r>
    </w:p>
    <w:p w:rsidR="00E02A93" w:rsidRPr="00A67B0D" w:rsidRDefault="00E02A93" w:rsidP="00E02A93">
      <w:pPr>
        <w:widowControl w:val="0"/>
        <w:autoSpaceDE w:val="0"/>
        <w:autoSpaceDN w:val="0"/>
        <w:adjustRightInd w:val="0"/>
        <w:ind w:firstLine="540"/>
        <w:jc w:val="center"/>
        <w:rPr>
          <w:rFonts w:cs="Tahoma"/>
          <w:sz w:val="20"/>
          <w:szCs w:val="20"/>
        </w:rPr>
      </w:pPr>
      <w:r w:rsidRPr="00A67B0D">
        <w:rPr>
          <w:rFonts w:cs="Tahoma"/>
          <w:sz w:val="20"/>
          <w:szCs w:val="20"/>
        </w:rPr>
        <w:t>(перечень мероприятий по подключению Объекта)</w:t>
      </w:r>
    </w:p>
    <w:p w:rsidR="00E02A93" w:rsidRPr="002763FF" w:rsidRDefault="00E02A93" w:rsidP="00E02A93">
      <w:pPr>
        <w:widowControl w:val="0"/>
        <w:autoSpaceDE w:val="0"/>
        <w:autoSpaceDN w:val="0"/>
        <w:adjustRightInd w:val="0"/>
        <w:ind w:firstLine="540"/>
        <w:rPr>
          <w:rFonts w:cs="Tahoma"/>
          <w:szCs w:val="20"/>
        </w:rPr>
      </w:pPr>
      <w:r w:rsidRPr="00FA7EC2">
        <w:t>2.1.</w:t>
      </w:r>
      <w:r>
        <w:t>7</w:t>
      </w:r>
      <w:r w:rsidRPr="00FA7EC2">
        <w:t>.</w:t>
      </w:r>
      <w:r w:rsidRPr="00ED2C9F">
        <w:rPr>
          <w:rFonts w:cs="Tahoma"/>
          <w:szCs w:val="20"/>
        </w:rPr>
        <w:t xml:space="preserve"> </w:t>
      </w:r>
      <w:r w:rsidRPr="002763FF">
        <w:rPr>
          <w:rFonts w:cs="Tahoma"/>
          <w:szCs w:val="20"/>
        </w:rPr>
        <w:t>_____________________________________________________________;</w:t>
      </w:r>
    </w:p>
    <w:p w:rsidR="00E02A93" w:rsidRPr="00A67B0D" w:rsidRDefault="00E02A93" w:rsidP="00E02A93">
      <w:pPr>
        <w:widowControl w:val="0"/>
        <w:autoSpaceDE w:val="0"/>
        <w:autoSpaceDN w:val="0"/>
        <w:adjustRightInd w:val="0"/>
        <w:ind w:firstLine="540"/>
        <w:jc w:val="center"/>
        <w:rPr>
          <w:rFonts w:cs="Tahoma"/>
          <w:sz w:val="20"/>
          <w:szCs w:val="20"/>
        </w:rPr>
      </w:pPr>
      <w:r w:rsidRPr="00A67B0D">
        <w:rPr>
          <w:rFonts w:cs="Tahoma"/>
          <w:sz w:val="20"/>
          <w:szCs w:val="20"/>
        </w:rPr>
        <w:t xml:space="preserve">(перечень мероприятий по подключению </w:t>
      </w:r>
      <w:r>
        <w:rPr>
          <w:rFonts w:cs="Tahoma"/>
          <w:sz w:val="20"/>
          <w:szCs w:val="20"/>
        </w:rPr>
        <w:t>О</w:t>
      </w:r>
      <w:r w:rsidRPr="00A67B0D">
        <w:rPr>
          <w:rFonts w:cs="Tahoma"/>
          <w:sz w:val="20"/>
          <w:szCs w:val="20"/>
        </w:rPr>
        <w:t>бъекта)</w:t>
      </w:r>
    </w:p>
    <w:p w:rsidR="00E02A93" w:rsidRPr="002763FF" w:rsidRDefault="00E02A93" w:rsidP="00E02A93">
      <w:pPr>
        <w:widowControl w:val="0"/>
        <w:autoSpaceDE w:val="0"/>
        <w:autoSpaceDN w:val="0"/>
        <w:adjustRightInd w:val="0"/>
        <w:ind w:firstLine="540"/>
        <w:rPr>
          <w:rFonts w:cs="Tahoma"/>
          <w:szCs w:val="20"/>
        </w:rPr>
      </w:pPr>
      <w:r w:rsidRPr="00FA7EC2">
        <w:t>2.1.</w:t>
      </w:r>
      <w:r>
        <w:t>8</w:t>
      </w:r>
      <w:r w:rsidRPr="00FA7EC2">
        <w:t>.</w:t>
      </w:r>
      <w:r w:rsidRPr="00ED2C9F">
        <w:rPr>
          <w:rFonts w:cs="Tahoma"/>
          <w:szCs w:val="20"/>
        </w:rPr>
        <w:t xml:space="preserve"> </w:t>
      </w:r>
      <w:r w:rsidRPr="002763FF">
        <w:rPr>
          <w:rFonts w:cs="Tahoma"/>
          <w:szCs w:val="20"/>
        </w:rPr>
        <w:t>_____________________________________________________________;</w:t>
      </w:r>
    </w:p>
    <w:p w:rsidR="00E02A93" w:rsidRPr="00A67B0D" w:rsidRDefault="00E02A93" w:rsidP="00E02A93">
      <w:pPr>
        <w:widowControl w:val="0"/>
        <w:autoSpaceDE w:val="0"/>
        <w:autoSpaceDN w:val="0"/>
        <w:adjustRightInd w:val="0"/>
        <w:ind w:firstLine="540"/>
        <w:jc w:val="center"/>
        <w:rPr>
          <w:rFonts w:cs="Tahoma"/>
          <w:sz w:val="20"/>
          <w:szCs w:val="20"/>
        </w:rPr>
      </w:pPr>
      <w:r w:rsidRPr="00A67B0D">
        <w:rPr>
          <w:rFonts w:cs="Tahoma"/>
          <w:sz w:val="20"/>
          <w:szCs w:val="20"/>
        </w:rPr>
        <w:t>(перечень мероприятий по подключению Объекта)</w:t>
      </w:r>
    </w:p>
    <w:p w:rsidR="00E02A93" w:rsidRPr="002763FF" w:rsidRDefault="00E02A93" w:rsidP="00E02A93">
      <w:pPr>
        <w:widowControl w:val="0"/>
        <w:autoSpaceDE w:val="0"/>
        <w:autoSpaceDN w:val="0"/>
        <w:adjustRightInd w:val="0"/>
        <w:ind w:firstLine="540"/>
        <w:rPr>
          <w:rFonts w:cs="Tahoma"/>
          <w:szCs w:val="20"/>
        </w:rPr>
      </w:pPr>
      <w:r w:rsidRPr="00FA7EC2">
        <w:t>2.1.</w:t>
      </w:r>
      <w:r>
        <w:t>9</w:t>
      </w:r>
      <w:r w:rsidRPr="00FA7EC2">
        <w:t>.</w:t>
      </w:r>
      <w:r w:rsidRPr="00ED2C9F">
        <w:rPr>
          <w:rFonts w:cs="Tahoma"/>
          <w:szCs w:val="20"/>
        </w:rPr>
        <w:t xml:space="preserve"> </w:t>
      </w:r>
      <w:r w:rsidRPr="002763FF">
        <w:rPr>
          <w:rFonts w:cs="Tahoma"/>
          <w:szCs w:val="20"/>
        </w:rPr>
        <w:t>_____________________________________________________________;</w:t>
      </w:r>
    </w:p>
    <w:p w:rsidR="00E02A93" w:rsidRPr="00A67B0D" w:rsidRDefault="00E02A93" w:rsidP="00E02A93">
      <w:pPr>
        <w:widowControl w:val="0"/>
        <w:autoSpaceDE w:val="0"/>
        <w:autoSpaceDN w:val="0"/>
        <w:adjustRightInd w:val="0"/>
        <w:ind w:firstLine="540"/>
        <w:jc w:val="center"/>
        <w:rPr>
          <w:rFonts w:cs="Tahoma"/>
          <w:sz w:val="20"/>
          <w:szCs w:val="20"/>
        </w:rPr>
      </w:pPr>
      <w:r w:rsidRPr="00A67B0D">
        <w:rPr>
          <w:rFonts w:cs="Tahoma"/>
          <w:sz w:val="20"/>
          <w:szCs w:val="20"/>
        </w:rPr>
        <w:t xml:space="preserve">(перечень мероприятий по подключению </w:t>
      </w:r>
      <w:r>
        <w:rPr>
          <w:rFonts w:cs="Tahoma"/>
          <w:sz w:val="20"/>
          <w:szCs w:val="20"/>
        </w:rPr>
        <w:t>О</w:t>
      </w:r>
      <w:r w:rsidRPr="00A67B0D">
        <w:rPr>
          <w:rFonts w:cs="Tahoma"/>
          <w:sz w:val="20"/>
          <w:szCs w:val="20"/>
        </w:rPr>
        <w:t>бъекта)</w:t>
      </w:r>
    </w:p>
    <w:p w:rsidR="00E02A93" w:rsidRPr="002763FF" w:rsidRDefault="00E02A93" w:rsidP="00E02A93">
      <w:pPr>
        <w:widowControl w:val="0"/>
        <w:autoSpaceDE w:val="0"/>
        <w:autoSpaceDN w:val="0"/>
        <w:adjustRightInd w:val="0"/>
        <w:ind w:firstLine="540"/>
        <w:rPr>
          <w:rFonts w:cs="Tahoma"/>
          <w:szCs w:val="20"/>
        </w:rPr>
      </w:pPr>
      <w:r w:rsidRPr="00FA7EC2">
        <w:t>2.1.</w:t>
      </w:r>
      <w:r>
        <w:t>10</w:t>
      </w:r>
      <w:r w:rsidRPr="00FA7EC2">
        <w:t>.</w:t>
      </w:r>
      <w:r w:rsidRPr="00ED2C9F">
        <w:rPr>
          <w:rFonts w:cs="Tahoma"/>
          <w:szCs w:val="20"/>
        </w:rPr>
        <w:t xml:space="preserve"> </w:t>
      </w:r>
      <w:r w:rsidRPr="002763FF">
        <w:rPr>
          <w:rFonts w:cs="Tahoma"/>
          <w:szCs w:val="20"/>
        </w:rPr>
        <w:t>______________________________</w:t>
      </w:r>
      <w:r>
        <w:rPr>
          <w:rFonts w:cs="Tahoma"/>
          <w:szCs w:val="20"/>
        </w:rPr>
        <w:t>_______________________________.</w:t>
      </w:r>
    </w:p>
    <w:p w:rsidR="00E02A93" w:rsidRPr="00A67B0D" w:rsidRDefault="00E02A93" w:rsidP="00E02A93">
      <w:pPr>
        <w:widowControl w:val="0"/>
        <w:autoSpaceDE w:val="0"/>
        <w:autoSpaceDN w:val="0"/>
        <w:adjustRightInd w:val="0"/>
        <w:ind w:firstLine="540"/>
        <w:jc w:val="center"/>
        <w:rPr>
          <w:rFonts w:cs="Tahoma"/>
          <w:sz w:val="20"/>
          <w:szCs w:val="20"/>
        </w:rPr>
      </w:pPr>
      <w:r w:rsidRPr="00A67B0D">
        <w:rPr>
          <w:rFonts w:cs="Tahoma"/>
          <w:sz w:val="20"/>
          <w:szCs w:val="20"/>
        </w:rPr>
        <w:t>(перечень мероприятий по подключению Объекта)</w:t>
      </w:r>
    </w:p>
    <w:p w:rsidR="00560D1A" w:rsidRPr="00D851C5" w:rsidRDefault="00867441" w:rsidP="00621778">
      <w:pPr>
        <w:pStyle w:val="a3"/>
        <w:ind w:left="0"/>
        <w:contextualSpacing w:val="0"/>
        <w:rPr>
          <w:rFonts w:cs="Times New Roman"/>
          <w:szCs w:val="24"/>
        </w:rPr>
      </w:pPr>
      <w:r w:rsidRPr="00ED2C9F">
        <w:rPr>
          <w:rFonts w:cs="Times New Roman"/>
          <w:szCs w:val="24"/>
        </w:rPr>
        <w:t>2.2. Мероприятия</w:t>
      </w:r>
      <w:r w:rsidR="001348D4" w:rsidRPr="00ED2C9F">
        <w:rPr>
          <w:rFonts w:cs="Times New Roman"/>
          <w:szCs w:val="24"/>
        </w:rPr>
        <w:t xml:space="preserve"> (в том числе технические) по подключению Объекта к системе теплоснабжения,</w:t>
      </w:r>
      <w:r w:rsidR="001348D4" w:rsidRPr="001348D4">
        <w:rPr>
          <w:rFonts w:cs="Times New Roman"/>
          <w:szCs w:val="24"/>
        </w:rPr>
        <w:t xml:space="preserve"> выполняемые </w:t>
      </w:r>
      <w:r w:rsidRPr="00D851C5">
        <w:rPr>
          <w:rFonts w:cs="Times New Roman"/>
          <w:szCs w:val="24"/>
        </w:rPr>
        <w:t>Заявителем</w:t>
      </w:r>
      <w:r w:rsidR="001348D4">
        <w:rPr>
          <w:rFonts w:cs="Times New Roman"/>
          <w:szCs w:val="24"/>
        </w:rPr>
        <w:t>,</w:t>
      </w:r>
      <w:r w:rsidR="00D851C5" w:rsidRPr="00D851C5">
        <w:rPr>
          <w:rFonts w:cs="Times New Roman"/>
          <w:szCs w:val="24"/>
        </w:rPr>
        <w:t xml:space="preserve"> включают в себя:</w:t>
      </w:r>
    </w:p>
    <w:p w:rsidR="00F63EEC" w:rsidRPr="002763FF" w:rsidRDefault="00FA7EC2" w:rsidP="00F63EEC">
      <w:pPr>
        <w:autoSpaceDE w:val="0"/>
        <w:autoSpaceDN w:val="0"/>
        <w:adjustRightInd w:val="0"/>
        <w:rPr>
          <w:rFonts w:cs="Tahoma"/>
          <w:szCs w:val="20"/>
        </w:rPr>
      </w:pPr>
      <w:r w:rsidRPr="00D851C5">
        <w:t>2.2.1.</w:t>
      </w:r>
      <w:r w:rsidR="00F63EEC" w:rsidRPr="00F63EEC">
        <w:rPr>
          <w:rFonts w:eastAsiaTheme="minorEastAsia" w:cs="Tahoma"/>
          <w:szCs w:val="20"/>
        </w:rPr>
        <w:t xml:space="preserve"> </w:t>
      </w:r>
      <w:r w:rsidR="00F63EEC" w:rsidRPr="002763FF">
        <w:rPr>
          <w:rFonts w:eastAsiaTheme="minorEastAsia" w:cs="Tahoma"/>
          <w:szCs w:val="20"/>
        </w:rPr>
        <w:t xml:space="preserve">разработка проектной документации согласно </w:t>
      </w:r>
      <w:r w:rsidR="00F63EEC">
        <w:rPr>
          <w:rFonts w:eastAsiaTheme="minorEastAsia" w:cs="Tahoma"/>
          <w:szCs w:val="20"/>
        </w:rPr>
        <w:t>Т</w:t>
      </w:r>
      <w:r w:rsidR="00F63EEC" w:rsidRPr="002763FF">
        <w:rPr>
          <w:rFonts w:eastAsiaTheme="minorEastAsia" w:cs="Tahoma"/>
          <w:szCs w:val="20"/>
        </w:rPr>
        <w:t>ехническим условиям подключения (т</w:t>
      </w:r>
      <w:r w:rsidR="00F63EEC">
        <w:rPr>
          <w:rFonts w:eastAsiaTheme="minorEastAsia" w:cs="Tahoma"/>
          <w:szCs w:val="20"/>
        </w:rPr>
        <w:t>ехнологического присоединения) О</w:t>
      </w:r>
      <w:r w:rsidR="00F63EEC" w:rsidRPr="002763FF">
        <w:rPr>
          <w:rFonts w:eastAsiaTheme="minorEastAsia" w:cs="Tahoma"/>
          <w:szCs w:val="20"/>
        </w:rPr>
        <w:t>бъекта к системе теплоснабжения, являющихся Приложением №</w:t>
      </w:r>
      <w:r w:rsidR="00F63EEC">
        <w:rPr>
          <w:rFonts w:eastAsiaTheme="minorEastAsia" w:cs="Tahoma"/>
          <w:szCs w:val="20"/>
        </w:rPr>
        <w:t xml:space="preserve"> 3</w:t>
      </w:r>
      <w:r w:rsidR="002905BC">
        <w:rPr>
          <w:rFonts w:eastAsiaTheme="minorEastAsia" w:cs="Tahoma"/>
          <w:szCs w:val="20"/>
        </w:rPr>
        <w:t xml:space="preserve"> </w:t>
      </w:r>
      <w:r w:rsidR="00F63EEC">
        <w:rPr>
          <w:rFonts w:eastAsiaTheme="minorEastAsia" w:cs="Tahoma"/>
          <w:szCs w:val="20"/>
        </w:rPr>
        <w:t>к настоящему Д</w:t>
      </w:r>
      <w:r w:rsidR="00F63EEC" w:rsidRPr="002763FF">
        <w:rPr>
          <w:rFonts w:eastAsiaTheme="minorEastAsia" w:cs="Tahoma"/>
          <w:szCs w:val="20"/>
        </w:rPr>
        <w:t>оговору,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FA7EC2" w:rsidRPr="00FA7EC2" w:rsidRDefault="00FA7EC2" w:rsidP="00621778">
      <w:pPr>
        <w:pStyle w:val="a3"/>
        <w:ind w:left="0"/>
        <w:contextualSpacing w:val="0"/>
      </w:pPr>
      <w:r w:rsidRPr="00FA7EC2">
        <w:t>2.</w:t>
      </w:r>
      <w:r>
        <w:t>2</w:t>
      </w:r>
      <w:r w:rsidRPr="00FA7EC2">
        <w:t>.2.</w:t>
      </w:r>
      <w:r w:rsidR="001348D4" w:rsidRPr="001348D4">
        <w:t xml:space="preserve"> получение необходимых для выполнения мероприятий разрешений</w:t>
      </w:r>
      <w:r w:rsidR="001348D4">
        <w:t>;</w:t>
      </w:r>
    </w:p>
    <w:p w:rsidR="00FA7EC2" w:rsidRDefault="00FA7EC2" w:rsidP="00621778">
      <w:pPr>
        <w:pStyle w:val="a3"/>
        <w:ind w:left="0"/>
        <w:contextualSpacing w:val="0"/>
        <w:rPr>
          <w:rFonts w:cs="Tahoma"/>
          <w:szCs w:val="20"/>
        </w:rPr>
      </w:pPr>
      <w:r w:rsidRPr="00FA7EC2">
        <w:t>2.</w:t>
      </w:r>
      <w:r>
        <w:t>2</w:t>
      </w:r>
      <w:r w:rsidRPr="00FA7EC2">
        <w:t>.3.</w:t>
      </w:r>
      <w:r w:rsidR="001348D4" w:rsidRPr="001348D4">
        <w:rPr>
          <w:rFonts w:cs="Tahoma"/>
          <w:szCs w:val="20"/>
        </w:rPr>
        <w:t xml:space="preserve"> </w:t>
      </w:r>
      <w:r w:rsidR="001348D4" w:rsidRPr="002763FF">
        <w:rPr>
          <w:rFonts w:cs="Tahoma"/>
          <w:szCs w:val="20"/>
        </w:rPr>
        <w:t>выполнение установленных в договоре о подключении мероприятий по подготовке внутриплощадочных и внут</w:t>
      </w:r>
      <w:r w:rsidR="00C50372">
        <w:rPr>
          <w:rFonts w:cs="Tahoma"/>
          <w:szCs w:val="20"/>
        </w:rPr>
        <w:t>ридомовых сетей и оборудования О</w:t>
      </w:r>
      <w:r w:rsidR="001348D4" w:rsidRPr="002763FF">
        <w:rPr>
          <w:rFonts w:cs="Tahoma"/>
          <w:szCs w:val="20"/>
        </w:rPr>
        <w:t>бъекта к подключению</w:t>
      </w:r>
      <w:r w:rsidR="001348D4">
        <w:rPr>
          <w:rFonts w:cs="Tahoma"/>
          <w:szCs w:val="20"/>
        </w:rPr>
        <w:t>;</w:t>
      </w:r>
    </w:p>
    <w:p w:rsidR="00B00841" w:rsidRPr="002763FF" w:rsidRDefault="001348D4" w:rsidP="00B00841">
      <w:pPr>
        <w:widowControl w:val="0"/>
        <w:autoSpaceDE w:val="0"/>
        <w:autoSpaceDN w:val="0"/>
        <w:adjustRightInd w:val="0"/>
        <w:ind w:firstLine="540"/>
        <w:rPr>
          <w:rFonts w:cs="Tahoma"/>
          <w:szCs w:val="20"/>
        </w:rPr>
      </w:pPr>
      <w:r>
        <w:rPr>
          <w:rFonts w:cs="Tahoma"/>
          <w:szCs w:val="20"/>
        </w:rPr>
        <w:t xml:space="preserve">2.2.4. </w:t>
      </w:r>
      <w:r w:rsidR="00B00841" w:rsidRPr="002763FF">
        <w:rPr>
          <w:rFonts w:cs="Tahoma"/>
          <w:szCs w:val="20"/>
        </w:rPr>
        <w:t>_____________________________________________________________;</w:t>
      </w:r>
    </w:p>
    <w:p w:rsidR="00B00841" w:rsidRPr="00B00841" w:rsidRDefault="00B00841" w:rsidP="00B00841">
      <w:pPr>
        <w:widowControl w:val="0"/>
        <w:autoSpaceDE w:val="0"/>
        <w:autoSpaceDN w:val="0"/>
        <w:adjustRightInd w:val="0"/>
        <w:ind w:firstLine="540"/>
        <w:jc w:val="center"/>
        <w:rPr>
          <w:rFonts w:cs="Tahoma"/>
          <w:sz w:val="20"/>
          <w:szCs w:val="20"/>
        </w:rPr>
      </w:pPr>
      <w:r w:rsidRPr="00B00841">
        <w:rPr>
          <w:rFonts w:cs="Tahoma"/>
          <w:sz w:val="20"/>
          <w:szCs w:val="20"/>
        </w:rPr>
        <w:t>(перечень мероприятий)</w:t>
      </w:r>
    </w:p>
    <w:p w:rsidR="00B00841" w:rsidRPr="002763FF" w:rsidRDefault="0004296E" w:rsidP="00B00841">
      <w:pPr>
        <w:widowControl w:val="0"/>
        <w:autoSpaceDE w:val="0"/>
        <w:autoSpaceDN w:val="0"/>
        <w:adjustRightInd w:val="0"/>
        <w:ind w:firstLine="540"/>
        <w:rPr>
          <w:rFonts w:cs="Tahoma"/>
          <w:szCs w:val="20"/>
        </w:rPr>
      </w:pPr>
      <w:r>
        <w:rPr>
          <w:rFonts w:cs="Tahoma"/>
          <w:szCs w:val="20"/>
        </w:rPr>
        <w:t>2.2.5.</w:t>
      </w:r>
      <w:r w:rsidR="00B00841" w:rsidRPr="00B00841">
        <w:rPr>
          <w:rFonts w:cs="Tahoma"/>
          <w:szCs w:val="20"/>
        </w:rPr>
        <w:t xml:space="preserve"> </w:t>
      </w:r>
      <w:r w:rsidR="00B00841" w:rsidRPr="002763FF">
        <w:rPr>
          <w:rFonts w:cs="Tahoma"/>
          <w:szCs w:val="20"/>
        </w:rPr>
        <w:t>______________________________</w:t>
      </w:r>
      <w:r w:rsidR="00B00841">
        <w:rPr>
          <w:rFonts w:cs="Tahoma"/>
          <w:szCs w:val="20"/>
        </w:rPr>
        <w:t>_______________________________</w:t>
      </w:r>
      <w:r w:rsidR="005C3A29">
        <w:rPr>
          <w:rFonts w:cs="Tahoma"/>
          <w:szCs w:val="20"/>
        </w:rPr>
        <w:t>;</w:t>
      </w:r>
    </w:p>
    <w:p w:rsidR="00B00841" w:rsidRPr="00B00841" w:rsidRDefault="00B00841" w:rsidP="00B00841">
      <w:pPr>
        <w:widowControl w:val="0"/>
        <w:autoSpaceDE w:val="0"/>
        <w:autoSpaceDN w:val="0"/>
        <w:adjustRightInd w:val="0"/>
        <w:ind w:firstLine="540"/>
        <w:jc w:val="center"/>
        <w:rPr>
          <w:rFonts w:cs="Tahoma"/>
          <w:sz w:val="20"/>
          <w:szCs w:val="20"/>
        </w:rPr>
      </w:pPr>
      <w:r w:rsidRPr="00B00841">
        <w:rPr>
          <w:rFonts w:cs="Tahoma"/>
          <w:sz w:val="20"/>
          <w:szCs w:val="20"/>
        </w:rPr>
        <w:t>(перечень мероприятий)</w:t>
      </w:r>
    </w:p>
    <w:p w:rsidR="005C3A29" w:rsidRPr="002763FF" w:rsidRDefault="005C3A29" w:rsidP="005C3A29">
      <w:pPr>
        <w:widowControl w:val="0"/>
        <w:autoSpaceDE w:val="0"/>
        <w:autoSpaceDN w:val="0"/>
        <w:adjustRightInd w:val="0"/>
        <w:ind w:firstLine="540"/>
        <w:rPr>
          <w:rFonts w:cs="Tahoma"/>
          <w:szCs w:val="20"/>
        </w:rPr>
      </w:pPr>
      <w:r>
        <w:rPr>
          <w:rFonts w:cs="Tahoma"/>
          <w:szCs w:val="20"/>
        </w:rPr>
        <w:t xml:space="preserve">2.2.6. </w:t>
      </w:r>
      <w:r w:rsidRPr="002763FF">
        <w:rPr>
          <w:rFonts w:cs="Tahoma"/>
          <w:szCs w:val="20"/>
        </w:rPr>
        <w:t>_____________________________________________________________;</w:t>
      </w:r>
    </w:p>
    <w:p w:rsidR="005C3A29" w:rsidRPr="00B00841" w:rsidRDefault="005C3A29" w:rsidP="005C3A29">
      <w:pPr>
        <w:widowControl w:val="0"/>
        <w:autoSpaceDE w:val="0"/>
        <w:autoSpaceDN w:val="0"/>
        <w:adjustRightInd w:val="0"/>
        <w:ind w:firstLine="540"/>
        <w:jc w:val="center"/>
        <w:rPr>
          <w:rFonts w:cs="Tahoma"/>
          <w:sz w:val="20"/>
          <w:szCs w:val="20"/>
        </w:rPr>
      </w:pPr>
      <w:r w:rsidRPr="00B00841">
        <w:rPr>
          <w:rFonts w:cs="Tahoma"/>
          <w:sz w:val="20"/>
          <w:szCs w:val="20"/>
        </w:rPr>
        <w:t>(перечень мероприятий)</w:t>
      </w:r>
    </w:p>
    <w:p w:rsidR="005C3A29" w:rsidRPr="002763FF" w:rsidRDefault="005C3A29" w:rsidP="005C3A29">
      <w:pPr>
        <w:widowControl w:val="0"/>
        <w:autoSpaceDE w:val="0"/>
        <w:autoSpaceDN w:val="0"/>
        <w:adjustRightInd w:val="0"/>
        <w:ind w:firstLine="540"/>
        <w:rPr>
          <w:rFonts w:cs="Tahoma"/>
          <w:szCs w:val="20"/>
        </w:rPr>
      </w:pPr>
      <w:r>
        <w:rPr>
          <w:rFonts w:cs="Tahoma"/>
          <w:szCs w:val="20"/>
        </w:rPr>
        <w:t>2.2.7.</w:t>
      </w:r>
      <w:r w:rsidRPr="00B00841">
        <w:rPr>
          <w:rFonts w:cs="Tahoma"/>
          <w:szCs w:val="20"/>
        </w:rPr>
        <w:t xml:space="preserve"> </w:t>
      </w:r>
      <w:r w:rsidRPr="002763FF">
        <w:rPr>
          <w:rFonts w:cs="Tahoma"/>
          <w:szCs w:val="20"/>
        </w:rPr>
        <w:t>______________________________</w:t>
      </w:r>
      <w:r>
        <w:rPr>
          <w:rFonts w:cs="Tahoma"/>
          <w:szCs w:val="20"/>
        </w:rPr>
        <w:t>_______________________________;</w:t>
      </w:r>
    </w:p>
    <w:p w:rsidR="005C3A29" w:rsidRPr="00B00841" w:rsidRDefault="005C3A29" w:rsidP="005C3A29">
      <w:pPr>
        <w:widowControl w:val="0"/>
        <w:autoSpaceDE w:val="0"/>
        <w:autoSpaceDN w:val="0"/>
        <w:adjustRightInd w:val="0"/>
        <w:ind w:firstLine="540"/>
        <w:jc w:val="center"/>
        <w:rPr>
          <w:rFonts w:cs="Tahoma"/>
          <w:sz w:val="20"/>
          <w:szCs w:val="20"/>
        </w:rPr>
      </w:pPr>
      <w:r w:rsidRPr="00B00841">
        <w:rPr>
          <w:rFonts w:cs="Tahoma"/>
          <w:sz w:val="20"/>
          <w:szCs w:val="20"/>
        </w:rPr>
        <w:t>(перечень мероприятий)</w:t>
      </w:r>
    </w:p>
    <w:p w:rsidR="005C3A29" w:rsidRPr="002763FF" w:rsidRDefault="005C3A29" w:rsidP="005C3A29">
      <w:pPr>
        <w:widowControl w:val="0"/>
        <w:autoSpaceDE w:val="0"/>
        <w:autoSpaceDN w:val="0"/>
        <w:adjustRightInd w:val="0"/>
        <w:ind w:firstLine="540"/>
        <w:rPr>
          <w:rFonts w:cs="Tahoma"/>
          <w:szCs w:val="20"/>
        </w:rPr>
      </w:pPr>
      <w:r>
        <w:rPr>
          <w:rFonts w:cs="Tahoma"/>
          <w:szCs w:val="20"/>
        </w:rPr>
        <w:t xml:space="preserve">2.2.8. </w:t>
      </w:r>
      <w:r w:rsidRPr="002763FF">
        <w:rPr>
          <w:rFonts w:cs="Tahoma"/>
          <w:szCs w:val="20"/>
        </w:rPr>
        <w:t>_____________________________________________________________;</w:t>
      </w:r>
    </w:p>
    <w:p w:rsidR="005C3A29" w:rsidRPr="00B00841" w:rsidRDefault="005C3A29" w:rsidP="005C3A29">
      <w:pPr>
        <w:widowControl w:val="0"/>
        <w:autoSpaceDE w:val="0"/>
        <w:autoSpaceDN w:val="0"/>
        <w:adjustRightInd w:val="0"/>
        <w:ind w:firstLine="540"/>
        <w:jc w:val="center"/>
        <w:rPr>
          <w:rFonts w:cs="Tahoma"/>
          <w:sz w:val="20"/>
          <w:szCs w:val="20"/>
        </w:rPr>
      </w:pPr>
      <w:r w:rsidRPr="00B00841">
        <w:rPr>
          <w:rFonts w:cs="Tahoma"/>
          <w:sz w:val="20"/>
          <w:szCs w:val="20"/>
        </w:rPr>
        <w:t>(перечень мероприятий)</w:t>
      </w:r>
    </w:p>
    <w:p w:rsidR="005C3A29" w:rsidRPr="002763FF" w:rsidRDefault="005C3A29" w:rsidP="005C3A29">
      <w:pPr>
        <w:widowControl w:val="0"/>
        <w:autoSpaceDE w:val="0"/>
        <w:autoSpaceDN w:val="0"/>
        <w:adjustRightInd w:val="0"/>
        <w:ind w:firstLine="540"/>
        <w:rPr>
          <w:rFonts w:cs="Tahoma"/>
          <w:szCs w:val="20"/>
        </w:rPr>
      </w:pPr>
      <w:r>
        <w:rPr>
          <w:rFonts w:cs="Tahoma"/>
          <w:szCs w:val="20"/>
        </w:rPr>
        <w:t>2.2.9.</w:t>
      </w:r>
      <w:r w:rsidRPr="00B00841">
        <w:rPr>
          <w:rFonts w:cs="Tahoma"/>
          <w:szCs w:val="20"/>
        </w:rPr>
        <w:t xml:space="preserve"> </w:t>
      </w:r>
      <w:r w:rsidRPr="002763FF">
        <w:rPr>
          <w:rFonts w:cs="Tahoma"/>
          <w:szCs w:val="20"/>
        </w:rPr>
        <w:t>______________________________</w:t>
      </w:r>
      <w:r>
        <w:rPr>
          <w:rFonts w:cs="Tahoma"/>
          <w:szCs w:val="20"/>
        </w:rPr>
        <w:t>_______________________________;</w:t>
      </w:r>
    </w:p>
    <w:p w:rsidR="005C3A29" w:rsidRPr="00B00841" w:rsidRDefault="005C3A29" w:rsidP="005C3A29">
      <w:pPr>
        <w:widowControl w:val="0"/>
        <w:autoSpaceDE w:val="0"/>
        <w:autoSpaceDN w:val="0"/>
        <w:adjustRightInd w:val="0"/>
        <w:ind w:firstLine="540"/>
        <w:jc w:val="center"/>
        <w:rPr>
          <w:rFonts w:cs="Tahoma"/>
          <w:sz w:val="20"/>
          <w:szCs w:val="20"/>
        </w:rPr>
      </w:pPr>
      <w:r w:rsidRPr="00B00841">
        <w:rPr>
          <w:rFonts w:cs="Tahoma"/>
          <w:sz w:val="20"/>
          <w:szCs w:val="20"/>
        </w:rPr>
        <w:t>(перечень мероприятий)</w:t>
      </w:r>
    </w:p>
    <w:p w:rsidR="005C3A29" w:rsidRPr="002763FF" w:rsidRDefault="005C3A29" w:rsidP="005C3A29">
      <w:pPr>
        <w:widowControl w:val="0"/>
        <w:autoSpaceDE w:val="0"/>
        <w:autoSpaceDN w:val="0"/>
        <w:adjustRightInd w:val="0"/>
        <w:ind w:firstLine="540"/>
        <w:rPr>
          <w:rFonts w:cs="Tahoma"/>
          <w:szCs w:val="20"/>
        </w:rPr>
      </w:pPr>
      <w:r>
        <w:rPr>
          <w:rFonts w:cs="Tahoma"/>
          <w:szCs w:val="20"/>
        </w:rPr>
        <w:t xml:space="preserve">2.2.10. </w:t>
      </w:r>
      <w:r w:rsidRPr="002763FF">
        <w:rPr>
          <w:rFonts w:cs="Tahoma"/>
          <w:szCs w:val="20"/>
        </w:rPr>
        <w:t>____________________________________________________________;</w:t>
      </w:r>
    </w:p>
    <w:p w:rsidR="005C3A29" w:rsidRPr="00B00841" w:rsidRDefault="005C3A29" w:rsidP="005C3A29">
      <w:pPr>
        <w:widowControl w:val="0"/>
        <w:autoSpaceDE w:val="0"/>
        <w:autoSpaceDN w:val="0"/>
        <w:adjustRightInd w:val="0"/>
        <w:ind w:firstLine="540"/>
        <w:jc w:val="center"/>
        <w:rPr>
          <w:rFonts w:cs="Tahoma"/>
          <w:sz w:val="20"/>
          <w:szCs w:val="20"/>
        </w:rPr>
      </w:pPr>
      <w:r w:rsidRPr="00B00841">
        <w:rPr>
          <w:rFonts w:cs="Tahoma"/>
          <w:sz w:val="20"/>
          <w:szCs w:val="20"/>
        </w:rPr>
        <w:t>(перечень мероприятий)</w:t>
      </w:r>
    </w:p>
    <w:p w:rsidR="005C3A29" w:rsidRPr="002763FF" w:rsidRDefault="005C3A29" w:rsidP="005C3A29">
      <w:pPr>
        <w:widowControl w:val="0"/>
        <w:autoSpaceDE w:val="0"/>
        <w:autoSpaceDN w:val="0"/>
        <w:adjustRightInd w:val="0"/>
        <w:ind w:firstLine="540"/>
        <w:rPr>
          <w:rFonts w:cs="Tahoma"/>
          <w:szCs w:val="20"/>
        </w:rPr>
      </w:pPr>
      <w:r>
        <w:rPr>
          <w:rFonts w:cs="Tahoma"/>
          <w:szCs w:val="20"/>
        </w:rPr>
        <w:t>2.2.10.</w:t>
      </w:r>
      <w:r w:rsidRPr="00B00841">
        <w:rPr>
          <w:rFonts w:cs="Tahoma"/>
          <w:szCs w:val="20"/>
        </w:rPr>
        <w:t xml:space="preserve"> </w:t>
      </w:r>
      <w:r w:rsidRPr="002763FF">
        <w:rPr>
          <w:rFonts w:cs="Tahoma"/>
          <w:szCs w:val="20"/>
        </w:rPr>
        <w:t>______________________________</w:t>
      </w:r>
      <w:r>
        <w:rPr>
          <w:rFonts w:cs="Tahoma"/>
          <w:szCs w:val="20"/>
        </w:rPr>
        <w:t>_______________________________.</w:t>
      </w:r>
    </w:p>
    <w:p w:rsidR="005C3A29" w:rsidRPr="00B00841" w:rsidRDefault="005C3A29" w:rsidP="005C3A29">
      <w:pPr>
        <w:widowControl w:val="0"/>
        <w:autoSpaceDE w:val="0"/>
        <w:autoSpaceDN w:val="0"/>
        <w:adjustRightInd w:val="0"/>
        <w:ind w:firstLine="540"/>
        <w:jc w:val="center"/>
        <w:rPr>
          <w:rFonts w:cs="Tahoma"/>
          <w:sz w:val="20"/>
          <w:szCs w:val="20"/>
        </w:rPr>
      </w:pPr>
      <w:r w:rsidRPr="00B00841">
        <w:rPr>
          <w:rFonts w:cs="Tahoma"/>
          <w:sz w:val="20"/>
          <w:szCs w:val="20"/>
        </w:rPr>
        <w:t>(перечень мероприятий)</w:t>
      </w:r>
    </w:p>
    <w:p w:rsidR="0004296E" w:rsidRPr="00B00841" w:rsidRDefault="0004296E" w:rsidP="00621778">
      <w:pPr>
        <w:pStyle w:val="a3"/>
        <w:ind w:left="0"/>
        <w:contextualSpacing w:val="0"/>
        <w:rPr>
          <w:sz w:val="20"/>
          <w:szCs w:val="20"/>
        </w:rPr>
      </w:pPr>
    </w:p>
    <w:p w:rsidR="00BB4BC6" w:rsidRPr="002C5930" w:rsidRDefault="0061726E" w:rsidP="005C3C00">
      <w:pPr>
        <w:pStyle w:val="a3"/>
        <w:ind w:left="0"/>
        <w:contextualSpacing w:val="0"/>
        <w:jc w:val="center"/>
        <w:rPr>
          <w:rFonts w:cs="Times New Roman"/>
          <w:b/>
          <w:szCs w:val="24"/>
        </w:rPr>
      </w:pPr>
      <w:r>
        <w:rPr>
          <w:rFonts w:cs="Times New Roman"/>
          <w:b/>
          <w:szCs w:val="24"/>
        </w:rPr>
        <w:t>3</w:t>
      </w:r>
      <w:r w:rsidR="002F7A81" w:rsidRPr="002C5930">
        <w:rPr>
          <w:rFonts w:cs="Times New Roman"/>
          <w:b/>
          <w:szCs w:val="24"/>
        </w:rPr>
        <w:t xml:space="preserve">. </w:t>
      </w:r>
      <w:r w:rsidR="00BB4BC6" w:rsidRPr="002C5930">
        <w:rPr>
          <w:rFonts w:cs="Times New Roman"/>
          <w:b/>
          <w:szCs w:val="24"/>
        </w:rPr>
        <w:t>ПРАВА И ОБЯЗАННОСТИ СТОРОН</w:t>
      </w:r>
    </w:p>
    <w:p w:rsidR="00363F77" w:rsidRPr="0090027F" w:rsidRDefault="0090027F" w:rsidP="0090027F">
      <w:pPr>
        <w:autoSpaceDE w:val="0"/>
        <w:autoSpaceDN w:val="0"/>
        <w:adjustRightInd w:val="0"/>
        <w:ind w:left="360" w:firstLine="0"/>
        <w:rPr>
          <w:rFonts w:cs="Times New Roman"/>
          <w:bCs/>
          <w:i/>
          <w:szCs w:val="24"/>
        </w:rPr>
      </w:pPr>
      <w:r>
        <w:rPr>
          <w:rFonts w:cs="Times New Roman"/>
          <w:bCs/>
          <w:szCs w:val="24"/>
        </w:rPr>
        <w:t xml:space="preserve">3.1. </w:t>
      </w:r>
      <w:r w:rsidR="002F7A81" w:rsidRPr="0090027F">
        <w:rPr>
          <w:rFonts w:cs="Times New Roman"/>
          <w:bCs/>
          <w:szCs w:val="24"/>
        </w:rPr>
        <w:t xml:space="preserve"> </w:t>
      </w:r>
      <w:r w:rsidR="002F7A81" w:rsidRPr="0090027F">
        <w:rPr>
          <w:rFonts w:cs="Times New Roman"/>
          <w:bCs/>
          <w:i/>
          <w:szCs w:val="24"/>
        </w:rPr>
        <w:t>Обязанности Заявителя</w:t>
      </w:r>
    </w:p>
    <w:p w:rsidR="001B23E8" w:rsidRDefault="0090027F" w:rsidP="00CF2DFF">
      <w:pPr>
        <w:autoSpaceDE w:val="0"/>
        <w:autoSpaceDN w:val="0"/>
        <w:adjustRightInd w:val="0"/>
        <w:rPr>
          <w:rFonts w:cs="Times New Roman"/>
          <w:szCs w:val="24"/>
        </w:rPr>
      </w:pPr>
      <w:r>
        <w:rPr>
          <w:rFonts w:cs="Times New Roman"/>
          <w:bCs/>
          <w:szCs w:val="24"/>
        </w:rPr>
        <w:t xml:space="preserve">3.1.1. </w:t>
      </w:r>
      <w:r w:rsidR="001B23E8" w:rsidRPr="001B23E8">
        <w:rPr>
          <w:rFonts w:cs="Times New Roman"/>
          <w:szCs w:val="24"/>
        </w:rPr>
        <w:t xml:space="preserve">В </w:t>
      </w:r>
      <w:proofErr w:type="gramStart"/>
      <w:r w:rsidR="001B23E8" w:rsidRPr="001B23E8">
        <w:rPr>
          <w:rFonts w:cs="Times New Roman"/>
          <w:szCs w:val="24"/>
        </w:rPr>
        <w:t>течении</w:t>
      </w:r>
      <w:proofErr w:type="gramEnd"/>
      <w:r w:rsidR="001B23E8" w:rsidRPr="001B23E8">
        <w:rPr>
          <w:rFonts w:cs="Times New Roman"/>
          <w:szCs w:val="24"/>
        </w:rPr>
        <w:t xml:space="preserve"> 1 (одного) месяца с даты заключения настоящего Договора представить и согласовать с Исполнителем график выполнения обязанностей по подключению каждого объекта капитального строительства, входящего в состав </w:t>
      </w:r>
      <w:r w:rsidR="00F706AB">
        <w:rPr>
          <w:rFonts w:cs="Times New Roman"/>
          <w:szCs w:val="24"/>
        </w:rPr>
        <w:t>комплексной застройки</w:t>
      </w:r>
      <w:r w:rsidR="001B23E8">
        <w:rPr>
          <w:rFonts w:cs="Times New Roman"/>
          <w:szCs w:val="24"/>
        </w:rPr>
        <w:t xml:space="preserve">, </w:t>
      </w:r>
      <w:r w:rsidR="001B23E8" w:rsidRPr="001B23E8">
        <w:rPr>
          <w:rFonts w:cs="Times New Roman"/>
          <w:szCs w:val="24"/>
        </w:rPr>
        <w:t xml:space="preserve">к системе </w:t>
      </w:r>
      <w:r w:rsidR="001B23E8" w:rsidRPr="001B23E8">
        <w:rPr>
          <w:rFonts w:cs="Times New Roman"/>
          <w:szCs w:val="24"/>
        </w:rPr>
        <w:lastRenderedPageBreak/>
        <w:t>теплоснабжения в соответствии с Техническими условиями, по форме согласно Приложения № 4 к настоящему Договору.</w:t>
      </w:r>
    </w:p>
    <w:p w:rsidR="005F46C6" w:rsidRPr="002C5930" w:rsidRDefault="0090027F" w:rsidP="00CF2DFF">
      <w:pPr>
        <w:pStyle w:val="a3"/>
        <w:autoSpaceDE w:val="0"/>
        <w:autoSpaceDN w:val="0"/>
        <w:adjustRightInd w:val="0"/>
        <w:ind w:left="0"/>
        <w:contextualSpacing w:val="0"/>
        <w:rPr>
          <w:rFonts w:cs="Times New Roman"/>
          <w:bCs/>
          <w:szCs w:val="24"/>
        </w:rPr>
      </w:pPr>
      <w:r>
        <w:rPr>
          <w:rFonts w:cs="Times New Roman"/>
          <w:szCs w:val="24"/>
        </w:rPr>
        <w:t xml:space="preserve">3.1.2. </w:t>
      </w:r>
      <w:proofErr w:type="gramStart"/>
      <w:r w:rsidR="005F46C6" w:rsidRPr="002C5930">
        <w:rPr>
          <w:rFonts w:cs="Times New Roman"/>
          <w:szCs w:val="24"/>
        </w:rPr>
        <w:t>В соответ</w:t>
      </w:r>
      <w:r w:rsidR="00E64761">
        <w:rPr>
          <w:rFonts w:cs="Times New Roman"/>
          <w:szCs w:val="24"/>
        </w:rPr>
        <w:t>ствии с выданными Исполнителем Т</w:t>
      </w:r>
      <w:r w:rsidR="005F46C6" w:rsidRPr="002C5930">
        <w:rPr>
          <w:rFonts w:cs="Times New Roman"/>
          <w:szCs w:val="24"/>
        </w:rPr>
        <w:t>ехническими условиями разработать проектную документацию в порядке, установленном законодательством Российской Федерации, а также при наличии отступления от условий настоящего Договора, необходимость которых выявлена в ходе проектирования, согласовать их с Исполнителем до внесения изменений в проектную документацию.</w:t>
      </w:r>
      <w:proofErr w:type="gramEnd"/>
    </w:p>
    <w:p w:rsidR="00D16D4F" w:rsidRPr="002C5930" w:rsidRDefault="00197F09" w:rsidP="00CF2DFF">
      <w:pPr>
        <w:pStyle w:val="a3"/>
        <w:autoSpaceDE w:val="0"/>
        <w:autoSpaceDN w:val="0"/>
        <w:adjustRightInd w:val="0"/>
        <w:ind w:left="0"/>
        <w:contextualSpacing w:val="0"/>
        <w:rPr>
          <w:rFonts w:cs="Times New Roman"/>
          <w:szCs w:val="24"/>
        </w:rPr>
      </w:pPr>
      <w:r>
        <w:rPr>
          <w:rFonts w:cs="Times New Roman"/>
          <w:szCs w:val="24"/>
        </w:rPr>
        <w:t xml:space="preserve">3.1.3. </w:t>
      </w:r>
      <w:r w:rsidR="002B4E26" w:rsidRPr="002C5930">
        <w:rPr>
          <w:rFonts w:cs="Times New Roman"/>
          <w:szCs w:val="24"/>
        </w:rPr>
        <w:t xml:space="preserve">Направить Исполнителю предложение о внесении изменений в договор о подключении, в случае внесения изменений в проектную документацию на строительство (реконструкцию, модернизацию) подключаемого </w:t>
      </w:r>
      <w:r w:rsidR="00E64761">
        <w:rPr>
          <w:rFonts w:cs="Times New Roman"/>
          <w:szCs w:val="24"/>
        </w:rPr>
        <w:t>О</w:t>
      </w:r>
      <w:r w:rsidR="002B4E26" w:rsidRPr="002C5930">
        <w:rPr>
          <w:rFonts w:cs="Times New Roman"/>
          <w:szCs w:val="24"/>
        </w:rPr>
        <w:t>бъекта, влекущих изменение указанной в настоящем Договоре нагрузки, с приложением документации, подтверждающей такие изменения.</w:t>
      </w:r>
      <w:r w:rsidR="00D16D4F" w:rsidRPr="002C5930">
        <w:rPr>
          <w:rFonts w:cs="Times New Roman"/>
          <w:szCs w:val="24"/>
        </w:rPr>
        <w:t xml:space="preserve"> </w:t>
      </w:r>
    </w:p>
    <w:p w:rsidR="002B4E26" w:rsidRPr="002C5930" w:rsidRDefault="00197F09" w:rsidP="00CF2DFF">
      <w:pPr>
        <w:pStyle w:val="a3"/>
        <w:autoSpaceDE w:val="0"/>
        <w:autoSpaceDN w:val="0"/>
        <w:adjustRightInd w:val="0"/>
        <w:ind w:left="0"/>
        <w:contextualSpacing w:val="0"/>
        <w:rPr>
          <w:rFonts w:cs="Times New Roman"/>
          <w:szCs w:val="24"/>
        </w:rPr>
      </w:pPr>
      <w:r>
        <w:rPr>
          <w:rFonts w:cs="Times New Roman"/>
          <w:szCs w:val="24"/>
        </w:rPr>
        <w:t xml:space="preserve">3.1.4. </w:t>
      </w:r>
      <w:r w:rsidR="00D16D4F" w:rsidRPr="002C5930">
        <w:rPr>
          <w:rFonts w:cs="Times New Roman"/>
          <w:szCs w:val="24"/>
        </w:rPr>
        <w:t>Представить Исполнителю утвержденную в установленном порядке проектную документацию (1 экз. на бумажном носителе и 1 экз. в электронном виде в формате PDF) в части сведений об инженерном оборудовании и о сетях инженерно-технического обеспечения не позднее _______ до даты подключения.</w:t>
      </w:r>
    </w:p>
    <w:p w:rsidR="00DE7B08" w:rsidRPr="00197F09" w:rsidRDefault="00197F09" w:rsidP="00CF2DFF">
      <w:pPr>
        <w:autoSpaceDE w:val="0"/>
        <w:autoSpaceDN w:val="0"/>
        <w:adjustRightInd w:val="0"/>
        <w:rPr>
          <w:rFonts w:cs="Times New Roman"/>
          <w:szCs w:val="24"/>
        </w:rPr>
      </w:pPr>
      <w:r>
        <w:rPr>
          <w:rFonts w:cs="Times New Roman"/>
          <w:szCs w:val="24"/>
        </w:rPr>
        <w:t xml:space="preserve">3.1.5. </w:t>
      </w:r>
      <w:r w:rsidR="00DE7B08" w:rsidRPr="00197F09">
        <w:rPr>
          <w:rFonts w:cs="Times New Roman"/>
          <w:szCs w:val="24"/>
        </w:rPr>
        <w:t>Представить Исполнителю заключение экспертизы проектной документации.</w:t>
      </w:r>
    </w:p>
    <w:p w:rsidR="00CA69FD" w:rsidRPr="002C5930" w:rsidRDefault="00197F09" w:rsidP="00CF2DFF">
      <w:pPr>
        <w:pStyle w:val="a3"/>
        <w:autoSpaceDE w:val="0"/>
        <w:autoSpaceDN w:val="0"/>
        <w:adjustRightInd w:val="0"/>
        <w:ind w:left="0"/>
        <w:contextualSpacing w:val="0"/>
        <w:rPr>
          <w:rFonts w:cs="Times New Roman"/>
          <w:szCs w:val="24"/>
        </w:rPr>
      </w:pPr>
      <w:r>
        <w:rPr>
          <w:rFonts w:cs="Times New Roman"/>
          <w:szCs w:val="24"/>
        </w:rPr>
        <w:t xml:space="preserve">3.1.6. </w:t>
      </w:r>
      <w:r w:rsidR="00AB6E61" w:rsidRPr="002C5930">
        <w:rPr>
          <w:rFonts w:cs="Times New Roman"/>
          <w:szCs w:val="24"/>
        </w:rPr>
        <w:t>Выполнить мероприятия</w:t>
      </w:r>
      <w:r w:rsidR="00384031" w:rsidRPr="002C5930">
        <w:rPr>
          <w:rFonts w:cs="Times New Roman"/>
          <w:szCs w:val="24"/>
        </w:rPr>
        <w:t xml:space="preserve">, предусмотренные Техническими условиями (Приложение № </w:t>
      </w:r>
      <w:r w:rsidR="004910E7">
        <w:rPr>
          <w:rFonts w:cs="Times New Roman"/>
          <w:szCs w:val="24"/>
        </w:rPr>
        <w:t>3</w:t>
      </w:r>
      <w:r w:rsidR="00384031" w:rsidRPr="002C5930">
        <w:rPr>
          <w:rFonts w:cs="Times New Roman"/>
          <w:szCs w:val="24"/>
        </w:rPr>
        <w:t xml:space="preserve">), в том числе </w:t>
      </w:r>
      <w:r w:rsidR="00AB6E61" w:rsidRPr="002C5930">
        <w:rPr>
          <w:rFonts w:cs="Times New Roman"/>
          <w:szCs w:val="24"/>
        </w:rPr>
        <w:t>по созданию тепловой сети в пределах границ земельного</w:t>
      </w:r>
      <w:proofErr w:type="gramStart"/>
      <w:r w:rsidR="004368C0">
        <w:rPr>
          <w:rFonts w:cs="Times New Roman"/>
          <w:szCs w:val="24"/>
        </w:rPr>
        <w:t xml:space="preserve"> (-</w:t>
      </w:r>
      <w:proofErr w:type="gramEnd"/>
      <w:r w:rsidR="004368C0">
        <w:rPr>
          <w:rFonts w:cs="Times New Roman"/>
          <w:szCs w:val="24"/>
        </w:rPr>
        <w:t>ых)</w:t>
      </w:r>
      <w:r w:rsidR="00AB6E61" w:rsidRPr="002C5930">
        <w:rPr>
          <w:rFonts w:cs="Times New Roman"/>
          <w:szCs w:val="24"/>
        </w:rPr>
        <w:t xml:space="preserve"> участка</w:t>
      </w:r>
      <w:r w:rsidR="004368C0">
        <w:rPr>
          <w:rFonts w:cs="Times New Roman"/>
          <w:szCs w:val="24"/>
        </w:rPr>
        <w:t xml:space="preserve"> (-</w:t>
      </w:r>
      <w:proofErr w:type="spellStart"/>
      <w:r w:rsidR="004368C0">
        <w:rPr>
          <w:rFonts w:cs="Times New Roman"/>
          <w:szCs w:val="24"/>
        </w:rPr>
        <w:t>ов</w:t>
      </w:r>
      <w:proofErr w:type="spellEnd"/>
      <w:r w:rsidR="004368C0">
        <w:rPr>
          <w:rFonts w:cs="Times New Roman"/>
          <w:szCs w:val="24"/>
        </w:rPr>
        <w:t>)</w:t>
      </w:r>
      <w:r w:rsidR="00AB6E61" w:rsidRPr="002C5930">
        <w:rPr>
          <w:rFonts w:cs="Times New Roman"/>
          <w:szCs w:val="24"/>
        </w:rPr>
        <w:t xml:space="preserve"> Заявителя</w:t>
      </w:r>
      <w:r w:rsidR="001D2CB7" w:rsidRPr="002C5930">
        <w:rPr>
          <w:rFonts w:cs="Times New Roman"/>
          <w:szCs w:val="24"/>
        </w:rPr>
        <w:t xml:space="preserve"> от</w:t>
      </w:r>
      <w:r w:rsidR="00AB6E61" w:rsidRPr="002C5930">
        <w:rPr>
          <w:rFonts w:cs="Times New Roman"/>
          <w:szCs w:val="24"/>
        </w:rPr>
        <w:t xml:space="preserve"> </w:t>
      </w:r>
      <w:r w:rsidR="00C0167F" w:rsidRPr="00C0167F">
        <w:rPr>
          <w:rFonts w:cs="Times New Roman"/>
          <w:szCs w:val="24"/>
        </w:rPr>
        <w:t xml:space="preserve">каждого </w:t>
      </w:r>
      <w:r w:rsidR="004368C0" w:rsidRPr="002C5930">
        <w:rPr>
          <w:rFonts w:cs="Times New Roman"/>
          <w:szCs w:val="24"/>
        </w:rPr>
        <w:t>подключаемого</w:t>
      </w:r>
      <w:r w:rsidR="004368C0" w:rsidRPr="00C0167F">
        <w:rPr>
          <w:rFonts w:cs="Times New Roman"/>
          <w:szCs w:val="24"/>
        </w:rPr>
        <w:t xml:space="preserve"> </w:t>
      </w:r>
      <w:r w:rsidR="00C0167F" w:rsidRPr="00C0167F">
        <w:rPr>
          <w:rFonts w:cs="Times New Roman"/>
          <w:szCs w:val="24"/>
        </w:rPr>
        <w:t xml:space="preserve">объекта капитального строительства, входящего в состав </w:t>
      </w:r>
      <w:r w:rsidR="00CA69FD" w:rsidRPr="002C5930">
        <w:rPr>
          <w:rFonts w:cs="Times New Roman"/>
          <w:szCs w:val="24"/>
        </w:rPr>
        <w:t>О</w:t>
      </w:r>
      <w:r w:rsidR="00AB6E61" w:rsidRPr="002C5930">
        <w:rPr>
          <w:rFonts w:cs="Times New Roman"/>
          <w:szCs w:val="24"/>
        </w:rPr>
        <w:t>бъекта</w:t>
      </w:r>
      <w:r w:rsidR="004368C0">
        <w:rPr>
          <w:rFonts w:cs="Times New Roman"/>
          <w:szCs w:val="24"/>
        </w:rPr>
        <w:t>,</w:t>
      </w:r>
      <w:r w:rsidR="00AB6E61" w:rsidRPr="002C5930">
        <w:rPr>
          <w:rFonts w:cs="Times New Roman"/>
          <w:szCs w:val="24"/>
        </w:rPr>
        <w:t xml:space="preserve"> до точ</w:t>
      </w:r>
      <w:r w:rsidR="00A147D9">
        <w:rPr>
          <w:rFonts w:cs="Times New Roman"/>
          <w:szCs w:val="24"/>
        </w:rPr>
        <w:t>ек</w:t>
      </w:r>
      <w:bookmarkStart w:id="0" w:name="_GoBack"/>
      <w:bookmarkEnd w:id="0"/>
      <w:r w:rsidR="00AB6E61" w:rsidRPr="002C5930">
        <w:rPr>
          <w:rFonts w:cs="Times New Roman"/>
          <w:szCs w:val="24"/>
        </w:rPr>
        <w:t xml:space="preserve"> подключения</w:t>
      </w:r>
      <w:r w:rsidR="00CA69FD" w:rsidRPr="002C5930">
        <w:rPr>
          <w:rFonts w:cs="Times New Roman"/>
          <w:szCs w:val="24"/>
        </w:rPr>
        <w:t xml:space="preserve">. </w:t>
      </w:r>
    </w:p>
    <w:p w:rsidR="007B63E5" w:rsidRPr="002C5930" w:rsidRDefault="00197F09" w:rsidP="00CF2DFF">
      <w:pPr>
        <w:pStyle w:val="a3"/>
        <w:autoSpaceDE w:val="0"/>
        <w:autoSpaceDN w:val="0"/>
        <w:adjustRightInd w:val="0"/>
        <w:ind w:left="0"/>
        <w:contextualSpacing w:val="0"/>
        <w:rPr>
          <w:rFonts w:cs="Times New Roman"/>
          <w:szCs w:val="24"/>
        </w:rPr>
      </w:pPr>
      <w:r>
        <w:rPr>
          <w:rFonts w:cs="Times New Roman"/>
          <w:szCs w:val="24"/>
        </w:rPr>
        <w:t xml:space="preserve">3.1.7. </w:t>
      </w:r>
      <w:r w:rsidR="007B63E5" w:rsidRPr="002C5930">
        <w:rPr>
          <w:rFonts w:cs="Times New Roman"/>
          <w:szCs w:val="24"/>
        </w:rPr>
        <w:t>Осуществлять строительный контроль (технический надзор) своими силами либо с привлечением лиц, имеющих допуск к осуществлению работ данного вида на основании договора.</w:t>
      </w:r>
    </w:p>
    <w:p w:rsidR="00651AF6" w:rsidRPr="00651AF6" w:rsidRDefault="00197F09" w:rsidP="00651AF6">
      <w:pPr>
        <w:pStyle w:val="a3"/>
        <w:autoSpaceDE w:val="0"/>
        <w:autoSpaceDN w:val="0"/>
        <w:adjustRightInd w:val="0"/>
        <w:ind w:left="0"/>
        <w:contextualSpacing w:val="0"/>
        <w:rPr>
          <w:rFonts w:cs="Times New Roman"/>
          <w:szCs w:val="24"/>
        </w:rPr>
      </w:pPr>
      <w:r>
        <w:rPr>
          <w:rFonts w:cs="Times New Roman"/>
          <w:szCs w:val="24"/>
        </w:rPr>
        <w:t>3.1.8.</w:t>
      </w:r>
      <w:r w:rsidR="00651AF6">
        <w:rPr>
          <w:rFonts w:cs="Times New Roman"/>
          <w:szCs w:val="24"/>
        </w:rPr>
        <w:t xml:space="preserve"> </w:t>
      </w:r>
      <w:r w:rsidR="00651AF6" w:rsidRPr="00651AF6">
        <w:rPr>
          <w:rFonts w:cs="Times New Roman"/>
          <w:szCs w:val="24"/>
        </w:rPr>
        <w:t xml:space="preserve">Выполнить установленные в Договоре условия подготовки внутриплощадочных и внутридомовых сетей и оборудования Объекта (каждого подключаемого объекта капитального строительства, входящего в состав Объекта) к подключению </w:t>
      </w:r>
      <w:r w:rsidR="00651AF6" w:rsidRPr="002C5930">
        <w:rPr>
          <w:rFonts w:cs="Times New Roman"/>
          <w:szCs w:val="24"/>
        </w:rPr>
        <w:t>к системе теплоснабжения.</w:t>
      </w:r>
    </w:p>
    <w:p w:rsidR="00F812D4" w:rsidRPr="002C5930" w:rsidRDefault="00197F09" w:rsidP="00CF2DFF">
      <w:pPr>
        <w:pStyle w:val="a3"/>
        <w:autoSpaceDE w:val="0"/>
        <w:autoSpaceDN w:val="0"/>
        <w:adjustRightInd w:val="0"/>
        <w:ind w:left="0"/>
        <w:contextualSpacing w:val="0"/>
        <w:rPr>
          <w:rFonts w:cs="Times New Roman"/>
          <w:szCs w:val="24"/>
        </w:rPr>
      </w:pPr>
      <w:r>
        <w:rPr>
          <w:rFonts w:cs="Times New Roman"/>
          <w:szCs w:val="24"/>
        </w:rPr>
        <w:t xml:space="preserve">3.1.9. </w:t>
      </w:r>
      <w:r w:rsidR="00B42283" w:rsidRPr="002C5930">
        <w:rPr>
          <w:rFonts w:cs="Times New Roman"/>
          <w:szCs w:val="24"/>
        </w:rPr>
        <w:t>Н</w:t>
      </w:r>
      <w:r w:rsidR="00B031A2" w:rsidRPr="002C5930">
        <w:rPr>
          <w:rFonts w:cs="Times New Roman"/>
          <w:szCs w:val="24"/>
        </w:rPr>
        <w:t xml:space="preserve">аправить </w:t>
      </w:r>
      <w:r w:rsidR="00B42283" w:rsidRPr="002C5930">
        <w:rPr>
          <w:rFonts w:cs="Times New Roman"/>
          <w:szCs w:val="24"/>
        </w:rPr>
        <w:t>И</w:t>
      </w:r>
      <w:r w:rsidR="00B031A2" w:rsidRPr="002C5930">
        <w:rPr>
          <w:rFonts w:cs="Times New Roman"/>
          <w:szCs w:val="24"/>
        </w:rPr>
        <w:t xml:space="preserve">сполнителю </w:t>
      </w:r>
      <w:r w:rsidR="00A60589" w:rsidRPr="002C5930">
        <w:rPr>
          <w:rFonts w:cs="Times New Roman"/>
          <w:szCs w:val="24"/>
        </w:rPr>
        <w:t xml:space="preserve">письменное </w:t>
      </w:r>
      <w:r w:rsidR="00B031A2" w:rsidRPr="002C5930">
        <w:rPr>
          <w:rFonts w:cs="Times New Roman"/>
          <w:szCs w:val="24"/>
        </w:rPr>
        <w:t xml:space="preserve">уведомление о готовности для проведения </w:t>
      </w:r>
      <w:r w:rsidR="00B42283" w:rsidRPr="002C5930">
        <w:rPr>
          <w:rFonts w:cs="Times New Roman"/>
          <w:szCs w:val="24"/>
        </w:rPr>
        <w:t>И</w:t>
      </w:r>
      <w:r w:rsidR="00B031A2" w:rsidRPr="002C5930">
        <w:rPr>
          <w:rFonts w:cs="Times New Roman"/>
          <w:szCs w:val="24"/>
        </w:rPr>
        <w:t>сполнителем проверки выполнения технических условий подключения с приложением утвержденной в установленном порядке проектной документации (1 экземпляр) в части сведений об инженерном оборудовании и о сетях инженерно-технического обеспечения, а также перечень инженерно-технических мероприятий и сод</w:t>
      </w:r>
      <w:r w:rsidR="000D3288" w:rsidRPr="002C5930">
        <w:rPr>
          <w:rFonts w:cs="Times New Roman"/>
          <w:szCs w:val="24"/>
        </w:rPr>
        <w:t>ержание технологических решений.</w:t>
      </w:r>
    </w:p>
    <w:p w:rsidR="00F812D4" w:rsidRPr="002C5930" w:rsidRDefault="00197F09" w:rsidP="00CF2DFF">
      <w:pPr>
        <w:pStyle w:val="a3"/>
        <w:autoSpaceDE w:val="0"/>
        <w:autoSpaceDN w:val="0"/>
        <w:adjustRightInd w:val="0"/>
        <w:ind w:left="0"/>
        <w:contextualSpacing w:val="0"/>
        <w:rPr>
          <w:rFonts w:cs="Times New Roman"/>
          <w:szCs w:val="24"/>
        </w:rPr>
      </w:pPr>
      <w:r>
        <w:rPr>
          <w:rFonts w:cs="Times New Roman"/>
          <w:szCs w:val="24"/>
        </w:rPr>
        <w:t xml:space="preserve">3.1.10. </w:t>
      </w:r>
      <w:r w:rsidR="00651AF6" w:rsidRPr="002C5930">
        <w:rPr>
          <w:rFonts w:cs="Times New Roman"/>
          <w:szCs w:val="24"/>
        </w:rPr>
        <w:t xml:space="preserve">Не </w:t>
      </w:r>
      <w:proofErr w:type="gramStart"/>
      <w:r w:rsidR="00651AF6" w:rsidRPr="002C5930">
        <w:rPr>
          <w:rFonts w:cs="Times New Roman"/>
          <w:szCs w:val="24"/>
        </w:rPr>
        <w:t>позднее</w:t>
      </w:r>
      <w:proofErr w:type="gramEnd"/>
      <w:r w:rsidR="00651AF6" w:rsidRPr="002C5930">
        <w:rPr>
          <w:rFonts w:cs="Times New Roman"/>
          <w:szCs w:val="24"/>
        </w:rPr>
        <w:t xml:space="preserve"> чем за 2 (два) рабочих дня, письменно уведомлять Исполнителя о планируемой дате и времени проведения скрытых работ на</w:t>
      </w:r>
      <w:r w:rsidR="00651AF6">
        <w:rPr>
          <w:rFonts w:cs="Times New Roman"/>
          <w:szCs w:val="24"/>
        </w:rPr>
        <w:t xml:space="preserve"> каждом объекте капитального строительства, входящего в состав </w:t>
      </w:r>
      <w:r w:rsidR="00651AF6" w:rsidRPr="002C5930">
        <w:rPr>
          <w:rFonts w:cs="Times New Roman"/>
          <w:szCs w:val="24"/>
        </w:rPr>
        <w:t xml:space="preserve"> Объект</w:t>
      </w:r>
      <w:r w:rsidR="00651AF6">
        <w:rPr>
          <w:rFonts w:cs="Times New Roman"/>
          <w:szCs w:val="24"/>
        </w:rPr>
        <w:t>а</w:t>
      </w:r>
      <w:r w:rsidR="00651AF6" w:rsidRPr="002C5930">
        <w:rPr>
          <w:rFonts w:cs="Times New Roman"/>
          <w:szCs w:val="24"/>
        </w:rPr>
        <w:t>.</w:t>
      </w:r>
    </w:p>
    <w:p w:rsidR="002509A6" w:rsidRPr="002C5930" w:rsidRDefault="00197F09" w:rsidP="00CF2DFF">
      <w:pPr>
        <w:pStyle w:val="a3"/>
        <w:autoSpaceDE w:val="0"/>
        <w:autoSpaceDN w:val="0"/>
        <w:adjustRightInd w:val="0"/>
        <w:ind w:left="0"/>
        <w:contextualSpacing w:val="0"/>
        <w:rPr>
          <w:rFonts w:cs="Times New Roman"/>
          <w:szCs w:val="24"/>
        </w:rPr>
      </w:pPr>
      <w:r>
        <w:rPr>
          <w:rFonts w:cs="Times New Roman"/>
          <w:szCs w:val="24"/>
        </w:rPr>
        <w:t xml:space="preserve">3.1.11. </w:t>
      </w:r>
      <w:r w:rsidR="00651AF6" w:rsidRPr="002C5930">
        <w:rPr>
          <w:rFonts w:cs="Times New Roman"/>
          <w:szCs w:val="24"/>
        </w:rPr>
        <w:t>Обеспечивать беспрепятственный доступ представителей Исполнителя в обозначенные им сроки к Объекту для проверки выполнения технических условий подключения, в том числе для участия в приемке скрытых работ, проверки подключения и установки пломб на приборах (узлах) учета тепловой энергии, кранах и задвижках на их обводах.</w:t>
      </w:r>
    </w:p>
    <w:p w:rsidR="00087F3C" w:rsidRPr="002C5930" w:rsidRDefault="00197F09" w:rsidP="00CF2DFF">
      <w:pPr>
        <w:pStyle w:val="a3"/>
        <w:autoSpaceDE w:val="0"/>
        <w:autoSpaceDN w:val="0"/>
        <w:adjustRightInd w:val="0"/>
        <w:ind w:left="0"/>
        <w:contextualSpacing w:val="0"/>
        <w:rPr>
          <w:rFonts w:cs="Times New Roman"/>
          <w:szCs w:val="24"/>
        </w:rPr>
      </w:pPr>
      <w:r>
        <w:rPr>
          <w:rFonts w:cs="Times New Roman"/>
          <w:szCs w:val="24"/>
        </w:rPr>
        <w:t xml:space="preserve">3.1.12. </w:t>
      </w:r>
      <w:proofErr w:type="gramStart"/>
      <w:r w:rsidR="00087F3C" w:rsidRPr="002C5930">
        <w:rPr>
          <w:rFonts w:cs="Times New Roman"/>
          <w:szCs w:val="24"/>
        </w:rPr>
        <w:t xml:space="preserve">Представить Исполнителю исполнительную документацию (1 экз. на бумажном носителе и 1 экз. в электронном виде в формате PDF) в объеме, необходимом для подтверждения выполнения Технических условий и выдачи Акта о готовности внутриплощадочных и внутридомовых сетей и оборудования </w:t>
      </w:r>
      <w:r w:rsidR="002A1CB1" w:rsidRPr="002A1CB1">
        <w:rPr>
          <w:rFonts w:cs="Times New Roman"/>
          <w:szCs w:val="24"/>
        </w:rPr>
        <w:t>каждого подключаемого объекта капитального строительства, входящего в состав Объекта</w:t>
      </w:r>
      <w:r w:rsidR="002A1CB1">
        <w:rPr>
          <w:rFonts w:cs="Times New Roman"/>
          <w:szCs w:val="24"/>
        </w:rPr>
        <w:t xml:space="preserve">, </w:t>
      </w:r>
      <w:r w:rsidR="00087F3C" w:rsidRPr="002C5930">
        <w:rPr>
          <w:rFonts w:cs="Times New Roman"/>
          <w:szCs w:val="24"/>
        </w:rPr>
        <w:t>к подаче тепловой энергии и теплоносителя</w:t>
      </w:r>
      <w:r w:rsidR="005511D1" w:rsidRPr="002C5930">
        <w:rPr>
          <w:rFonts w:cs="Times New Roman"/>
          <w:szCs w:val="24"/>
        </w:rPr>
        <w:t>.</w:t>
      </w:r>
      <w:proofErr w:type="gramEnd"/>
    </w:p>
    <w:p w:rsidR="00EA1E33" w:rsidRPr="002C5930" w:rsidRDefault="00197F09" w:rsidP="00CF2DFF">
      <w:pPr>
        <w:pStyle w:val="a3"/>
        <w:ind w:left="0"/>
        <w:rPr>
          <w:rFonts w:cs="Times New Roman"/>
          <w:szCs w:val="24"/>
        </w:rPr>
      </w:pPr>
      <w:r>
        <w:rPr>
          <w:rFonts w:cs="Times New Roman"/>
          <w:szCs w:val="24"/>
        </w:rPr>
        <w:t xml:space="preserve">3.1.13. </w:t>
      </w:r>
      <w:proofErr w:type="gramStart"/>
      <w:r w:rsidR="00280C6A" w:rsidRPr="002C5930">
        <w:rPr>
          <w:rFonts w:cs="Times New Roman"/>
          <w:szCs w:val="24"/>
        </w:rPr>
        <w:t xml:space="preserve">После осуществления Исполнителем проверки выполнения Заявителем </w:t>
      </w:r>
      <w:r w:rsidR="00AA3174" w:rsidRPr="002C5930">
        <w:rPr>
          <w:rFonts w:cs="Times New Roman"/>
          <w:szCs w:val="24"/>
        </w:rPr>
        <w:t>Т</w:t>
      </w:r>
      <w:r w:rsidR="00117B98" w:rsidRPr="002C5930">
        <w:rPr>
          <w:rFonts w:cs="Times New Roman"/>
          <w:szCs w:val="24"/>
        </w:rPr>
        <w:t xml:space="preserve">ехнических </w:t>
      </w:r>
      <w:r w:rsidR="00280C6A" w:rsidRPr="002C5930">
        <w:rPr>
          <w:rFonts w:cs="Times New Roman"/>
          <w:szCs w:val="24"/>
        </w:rPr>
        <w:t>условий при необходимости устранить замечания Исполнителя и подписать Акт</w:t>
      </w:r>
      <w:r w:rsidR="00170190">
        <w:rPr>
          <w:rFonts w:cs="Times New Roman"/>
          <w:szCs w:val="24"/>
        </w:rPr>
        <w:t>ы</w:t>
      </w:r>
      <w:r w:rsidR="00280C6A" w:rsidRPr="002C5930">
        <w:rPr>
          <w:rFonts w:cs="Times New Roman"/>
          <w:szCs w:val="24"/>
        </w:rPr>
        <w:t xml:space="preserve"> о готовности</w:t>
      </w:r>
      <w:r w:rsidR="00170190">
        <w:rPr>
          <w:rFonts w:cs="Times New Roman"/>
          <w:szCs w:val="24"/>
        </w:rPr>
        <w:t xml:space="preserve"> </w:t>
      </w:r>
      <w:r w:rsidR="00170190" w:rsidRPr="00170190">
        <w:rPr>
          <w:rFonts w:cs="Times New Roman"/>
          <w:szCs w:val="24"/>
        </w:rPr>
        <w:t>в отношении каждого подключаемого объекта, вх</w:t>
      </w:r>
      <w:r w:rsidR="00170190">
        <w:rPr>
          <w:rFonts w:cs="Times New Roman"/>
          <w:szCs w:val="24"/>
        </w:rPr>
        <w:t xml:space="preserve">одящего в комплексную застройку, </w:t>
      </w:r>
      <w:r w:rsidR="00117B98" w:rsidRPr="002C5930">
        <w:rPr>
          <w:rFonts w:cs="Times New Roman"/>
          <w:szCs w:val="24"/>
        </w:rPr>
        <w:t>по форме согласно Приложению</w:t>
      </w:r>
      <w:r w:rsidR="00280C6A" w:rsidRPr="002C5930">
        <w:rPr>
          <w:rFonts w:cs="Times New Roman"/>
          <w:szCs w:val="24"/>
        </w:rPr>
        <w:t xml:space="preserve"> № </w:t>
      </w:r>
      <w:r w:rsidR="00461B8F" w:rsidRPr="002C5930">
        <w:rPr>
          <w:rFonts w:cs="Times New Roman"/>
          <w:szCs w:val="24"/>
        </w:rPr>
        <w:t>1</w:t>
      </w:r>
      <w:r w:rsidR="00EA1E33" w:rsidRPr="002C5930">
        <w:rPr>
          <w:rFonts w:cs="Times New Roman"/>
          <w:szCs w:val="24"/>
        </w:rPr>
        <w:t xml:space="preserve"> к настоящему Договору в течение 5 (пяти) рабочих дней с даты его получения или направить Исполнителю мотивированный отказ от подписания акта в письменной форме в указанный в настоящем</w:t>
      </w:r>
      <w:proofErr w:type="gramEnd"/>
      <w:r w:rsidR="00EA1E33" w:rsidRPr="002C5930">
        <w:rPr>
          <w:rFonts w:cs="Times New Roman"/>
          <w:szCs w:val="24"/>
        </w:rPr>
        <w:t xml:space="preserve"> </w:t>
      </w:r>
      <w:proofErr w:type="gramStart"/>
      <w:r w:rsidR="00EA1E33" w:rsidRPr="002C5930">
        <w:rPr>
          <w:rFonts w:cs="Times New Roman"/>
          <w:szCs w:val="24"/>
        </w:rPr>
        <w:t>пункте</w:t>
      </w:r>
      <w:proofErr w:type="gramEnd"/>
      <w:r w:rsidR="00EA1E33" w:rsidRPr="002C5930">
        <w:rPr>
          <w:rFonts w:cs="Times New Roman"/>
          <w:szCs w:val="24"/>
        </w:rPr>
        <w:t xml:space="preserve"> срок.</w:t>
      </w:r>
    </w:p>
    <w:p w:rsidR="00280C6A" w:rsidRPr="002C5930" w:rsidRDefault="00197F09" w:rsidP="00CF2DFF">
      <w:pPr>
        <w:pStyle w:val="a3"/>
        <w:autoSpaceDE w:val="0"/>
        <w:autoSpaceDN w:val="0"/>
        <w:adjustRightInd w:val="0"/>
        <w:ind w:left="0"/>
        <w:contextualSpacing w:val="0"/>
        <w:rPr>
          <w:rFonts w:cs="Times New Roman"/>
          <w:szCs w:val="24"/>
        </w:rPr>
      </w:pPr>
      <w:r>
        <w:rPr>
          <w:rFonts w:cs="Times New Roman"/>
          <w:szCs w:val="24"/>
        </w:rPr>
        <w:lastRenderedPageBreak/>
        <w:t xml:space="preserve">3.1.14. </w:t>
      </w:r>
      <w:r w:rsidR="00F812D4" w:rsidRPr="002C5930">
        <w:rPr>
          <w:rFonts w:cs="Times New Roman"/>
          <w:szCs w:val="24"/>
        </w:rPr>
        <w:t>П</w:t>
      </w:r>
      <w:r w:rsidR="00F61C27" w:rsidRPr="002C5930">
        <w:rPr>
          <w:rFonts w:cs="Times New Roman"/>
          <w:szCs w:val="24"/>
        </w:rPr>
        <w:t>олучить временное разрешение на допуск в эксплуатацию подключаем</w:t>
      </w:r>
      <w:r w:rsidR="00517389">
        <w:rPr>
          <w:rFonts w:cs="Times New Roman"/>
          <w:szCs w:val="24"/>
        </w:rPr>
        <w:t xml:space="preserve">ых </w:t>
      </w:r>
      <w:r w:rsidR="00F61C27" w:rsidRPr="002C5930">
        <w:rPr>
          <w:rFonts w:cs="Times New Roman"/>
          <w:szCs w:val="24"/>
        </w:rPr>
        <w:t xml:space="preserve"> объект</w:t>
      </w:r>
      <w:r w:rsidR="00517389">
        <w:rPr>
          <w:rFonts w:cs="Times New Roman"/>
          <w:szCs w:val="24"/>
        </w:rPr>
        <w:t>ов</w:t>
      </w:r>
      <w:r w:rsidR="00F61C27" w:rsidRPr="002C5930">
        <w:rPr>
          <w:rFonts w:cs="Times New Roman"/>
          <w:szCs w:val="24"/>
        </w:rPr>
        <w:t xml:space="preserve"> на период проведения испытаний и пусконаладочных работ в отношении подключаемых объектов теплоснабжения и (или) теплопотребляющих установок.</w:t>
      </w:r>
    </w:p>
    <w:p w:rsidR="00513EE3" w:rsidRPr="002C5930" w:rsidRDefault="00197F09" w:rsidP="00CF2DFF">
      <w:pPr>
        <w:pStyle w:val="a3"/>
        <w:autoSpaceDE w:val="0"/>
        <w:autoSpaceDN w:val="0"/>
        <w:adjustRightInd w:val="0"/>
        <w:ind w:left="0"/>
        <w:contextualSpacing w:val="0"/>
        <w:rPr>
          <w:rFonts w:cs="Times New Roman"/>
          <w:szCs w:val="24"/>
        </w:rPr>
      </w:pPr>
      <w:r>
        <w:rPr>
          <w:rFonts w:cs="Times New Roman"/>
          <w:szCs w:val="24"/>
        </w:rPr>
        <w:t xml:space="preserve">3.1.15. </w:t>
      </w:r>
      <w:r w:rsidR="00513EE3" w:rsidRPr="002C5930">
        <w:rPr>
          <w:rFonts w:cs="Times New Roman"/>
          <w:szCs w:val="24"/>
        </w:rPr>
        <w:t>Совместно с Исполнителем принять участие в проведении пусконаладочных работ и комплексного опробования.</w:t>
      </w:r>
    </w:p>
    <w:p w:rsidR="00A51C1E" w:rsidRPr="002C5930" w:rsidRDefault="00197F09" w:rsidP="00CF2DFF">
      <w:pPr>
        <w:pStyle w:val="a3"/>
        <w:autoSpaceDE w:val="0"/>
        <w:autoSpaceDN w:val="0"/>
        <w:adjustRightInd w:val="0"/>
        <w:ind w:left="0"/>
        <w:contextualSpacing w:val="0"/>
        <w:rPr>
          <w:rFonts w:cs="Times New Roman"/>
          <w:bCs/>
          <w:szCs w:val="24"/>
        </w:rPr>
      </w:pPr>
      <w:r>
        <w:rPr>
          <w:rFonts w:cs="Times New Roman"/>
          <w:szCs w:val="24"/>
        </w:rPr>
        <w:t xml:space="preserve">3.1.16. </w:t>
      </w:r>
      <w:r w:rsidR="00A51C1E" w:rsidRPr="002C5930">
        <w:rPr>
          <w:rFonts w:cs="Times New Roman"/>
          <w:szCs w:val="24"/>
        </w:rPr>
        <w:t>До начала подачи тепловой энергии, теплоносителя, за исключением подачи тепловой энергии, теплоносителя на время пусконаладочных работ и комплексного опробования, Заявитель обязан:</w:t>
      </w:r>
    </w:p>
    <w:p w:rsidR="00A51C1E" w:rsidRPr="002C5930" w:rsidRDefault="00A51C1E" w:rsidP="00CF2DFF">
      <w:pPr>
        <w:pStyle w:val="a3"/>
        <w:numPr>
          <w:ilvl w:val="0"/>
          <w:numId w:val="26"/>
        </w:numPr>
        <w:autoSpaceDE w:val="0"/>
        <w:autoSpaceDN w:val="0"/>
        <w:adjustRightInd w:val="0"/>
        <w:ind w:left="0" w:firstLine="567"/>
        <w:contextualSpacing w:val="0"/>
        <w:rPr>
          <w:rFonts w:cs="Times New Roman"/>
          <w:bCs/>
          <w:szCs w:val="24"/>
        </w:rPr>
      </w:pPr>
      <w:r w:rsidRPr="002C5930">
        <w:rPr>
          <w:rFonts w:cs="Times New Roman"/>
          <w:szCs w:val="24"/>
        </w:rPr>
        <w:t>получить разрешение органа федерального государственного энергетического надзора на допуск в эксплуатацию в случаях, установленных нормативными правовыми актами Российской Федерации;</w:t>
      </w:r>
    </w:p>
    <w:p w:rsidR="00A51C1E" w:rsidRPr="002C5930" w:rsidRDefault="00A51C1E" w:rsidP="00CF2DFF">
      <w:pPr>
        <w:pStyle w:val="a3"/>
        <w:numPr>
          <w:ilvl w:val="0"/>
          <w:numId w:val="26"/>
        </w:numPr>
        <w:autoSpaceDE w:val="0"/>
        <w:autoSpaceDN w:val="0"/>
        <w:adjustRightInd w:val="0"/>
        <w:ind w:left="0" w:firstLine="567"/>
        <w:contextualSpacing w:val="0"/>
        <w:rPr>
          <w:rFonts w:cs="Times New Roman"/>
          <w:bCs/>
          <w:szCs w:val="24"/>
        </w:rPr>
      </w:pPr>
      <w:r w:rsidRPr="002C5930">
        <w:rPr>
          <w:rFonts w:cs="Times New Roman"/>
          <w:szCs w:val="24"/>
        </w:rPr>
        <w:t>заключить с Исполнителем договор теплоснабжения.</w:t>
      </w:r>
    </w:p>
    <w:p w:rsidR="00400E52" w:rsidRPr="002C5930" w:rsidRDefault="00197F09" w:rsidP="00CF2DFF">
      <w:pPr>
        <w:pStyle w:val="a3"/>
        <w:autoSpaceDE w:val="0"/>
        <w:autoSpaceDN w:val="0"/>
        <w:adjustRightInd w:val="0"/>
        <w:ind w:left="0"/>
        <w:contextualSpacing w:val="0"/>
        <w:rPr>
          <w:rFonts w:cs="Times New Roman"/>
          <w:szCs w:val="24"/>
        </w:rPr>
      </w:pPr>
      <w:r>
        <w:rPr>
          <w:rFonts w:cs="Times New Roman"/>
          <w:szCs w:val="24"/>
        </w:rPr>
        <w:t xml:space="preserve">3.1.17. </w:t>
      </w:r>
      <w:proofErr w:type="gramStart"/>
      <w:r w:rsidR="00400E52" w:rsidRPr="002C5930">
        <w:rPr>
          <w:rFonts w:cs="Times New Roman"/>
          <w:szCs w:val="24"/>
        </w:rPr>
        <w:t xml:space="preserve">Подписать Акт о подключении </w:t>
      </w:r>
      <w:r w:rsidR="00DE40FE" w:rsidRPr="00DE40FE">
        <w:rPr>
          <w:rFonts w:cs="Times New Roman"/>
          <w:szCs w:val="24"/>
        </w:rPr>
        <w:t>в отношении каждого подключаемого объекта, входящего в комплексную застройку,</w:t>
      </w:r>
      <w:r w:rsidR="00DE40FE">
        <w:rPr>
          <w:rFonts w:cs="Times New Roman"/>
          <w:szCs w:val="24"/>
        </w:rPr>
        <w:t xml:space="preserve"> </w:t>
      </w:r>
      <w:r w:rsidR="00400E52" w:rsidRPr="002C5930">
        <w:rPr>
          <w:rFonts w:cs="Times New Roman"/>
          <w:szCs w:val="24"/>
        </w:rPr>
        <w:t>к системе теплоснабжения по форме согласно Приложению № 2 к настоящему Договору в течение 5 (пяти) рабочих дней с даты его получения или направить Исполнителю мотивированный отказ от подписания акта в письменной форме в указанный в настоящем пункте срок.</w:t>
      </w:r>
      <w:proofErr w:type="gramEnd"/>
      <w:r w:rsidR="00400E52" w:rsidRPr="002C5930">
        <w:rPr>
          <w:rFonts w:cs="Times New Roman"/>
          <w:szCs w:val="24"/>
        </w:rPr>
        <w:t xml:space="preserve"> В </w:t>
      </w:r>
      <w:proofErr w:type="gramStart"/>
      <w:r w:rsidR="00400E52" w:rsidRPr="002C5930">
        <w:rPr>
          <w:rFonts w:cs="Times New Roman"/>
          <w:szCs w:val="24"/>
        </w:rPr>
        <w:t>случае</w:t>
      </w:r>
      <w:proofErr w:type="gramEnd"/>
      <w:r w:rsidR="00400E52" w:rsidRPr="002C5930">
        <w:rPr>
          <w:rFonts w:cs="Times New Roman"/>
          <w:szCs w:val="24"/>
        </w:rPr>
        <w:t xml:space="preserve"> если в указанный срок Заявителем не будет направлен мотивированный отказ, акт считается подписанным со стороны Заявителя без замечаний.</w:t>
      </w:r>
    </w:p>
    <w:p w:rsidR="00A51C1E" w:rsidRPr="002C5930" w:rsidRDefault="00197F09" w:rsidP="00CF2DFF">
      <w:pPr>
        <w:pStyle w:val="a3"/>
        <w:autoSpaceDE w:val="0"/>
        <w:autoSpaceDN w:val="0"/>
        <w:adjustRightInd w:val="0"/>
        <w:ind w:left="0"/>
        <w:contextualSpacing w:val="0"/>
        <w:rPr>
          <w:rFonts w:cs="Times New Roman"/>
          <w:szCs w:val="24"/>
        </w:rPr>
      </w:pPr>
      <w:r>
        <w:rPr>
          <w:rFonts w:cs="Times New Roman"/>
          <w:szCs w:val="24"/>
        </w:rPr>
        <w:t xml:space="preserve">3.1.18. </w:t>
      </w:r>
      <w:r w:rsidR="00A51C1E" w:rsidRPr="002C5930">
        <w:rPr>
          <w:rFonts w:cs="Times New Roman"/>
          <w:szCs w:val="24"/>
        </w:rPr>
        <w:t>Внести плату за подключение в размере и сроки, которые установлены настоящим Договором.</w:t>
      </w:r>
    </w:p>
    <w:p w:rsidR="00084EF7" w:rsidRPr="002C5930" w:rsidRDefault="00197F09" w:rsidP="00CF2DFF">
      <w:pPr>
        <w:pStyle w:val="a3"/>
        <w:autoSpaceDE w:val="0"/>
        <w:autoSpaceDN w:val="0"/>
        <w:adjustRightInd w:val="0"/>
        <w:ind w:left="0"/>
        <w:contextualSpacing w:val="0"/>
        <w:rPr>
          <w:rFonts w:cs="Times New Roman"/>
          <w:szCs w:val="24"/>
        </w:rPr>
      </w:pPr>
      <w:r>
        <w:rPr>
          <w:rFonts w:cs="Times New Roman"/>
          <w:szCs w:val="24"/>
        </w:rPr>
        <w:t xml:space="preserve">3.1.19. </w:t>
      </w:r>
      <w:r w:rsidR="00D304E9" w:rsidRPr="002C5930">
        <w:rPr>
          <w:rFonts w:cs="Times New Roman"/>
          <w:szCs w:val="24"/>
        </w:rPr>
        <w:t xml:space="preserve">Представлять по письменным запросам Исполнителя информацию, связанную с подключением Объекта, в письменной форме в течение </w:t>
      </w:r>
      <w:r w:rsidR="00277F68" w:rsidRPr="002C5930">
        <w:rPr>
          <w:rFonts w:cs="Times New Roman"/>
          <w:szCs w:val="24"/>
        </w:rPr>
        <w:t>5</w:t>
      </w:r>
      <w:r w:rsidR="00D304E9" w:rsidRPr="002C5930">
        <w:rPr>
          <w:rFonts w:cs="Times New Roman"/>
          <w:szCs w:val="24"/>
        </w:rPr>
        <w:t xml:space="preserve"> (</w:t>
      </w:r>
      <w:r w:rsidR="00277F68" w:rsidRPr="002C5930">
        <w:rPr>
          <w:rFonts w:cs="Times New Roman"/>
          <w:szCs w:val="24"/>
        </w:rPr>
        <w:t>пяти</w:t>
      </w:r>
      <w:r w:rsidR="00D304E9" w:rsidRPr="002C5930">
        <w:rPr>
          <w:rFonts w:cs="Times New Roman"/>
          <w:szCs w:val="24"/>
        </w:rPr>
        <w:t xml:space="preserve">) рабочих дней </w:t>
      </w:r>
      <w:proofErr w:type="gramStart"/>
      <w:r w:rsidR="00D304E9" w:rsidRPr="002C5930">
        <w:rPr>
          <w:rFonts w:cs="Times New Roman"/>
          <w:szCs w:val="24"/>
        </w:rPr>
        <w:t>с даты получения</w:t>
      </w:r>
      <w:proofErr w:type="gramEnd"/>
      <w:r w:rsidR="00D304E9" w:rsidRPr="002C5930">
        <w:rPr>
          <w:rFonts w:cs="Times New Roman"/>
          <w:szCs w:val="24"/>
        </w:rPr>
        <w:t xml:space="preserve"> запроса.</w:t>
      </w:r>
      <w:r w:rsidR="00084EF7" w:rsidRPr="002C5930">
        <w:rPr>
          <w:rFonts w:cs="Times New Roman"/>
          <w:szCs w:val="24"/>
        </w:rPr>
        <w:t xml:space="preserve"> </w:t>
      </w:r>
    </w:p>
    <w:p w:rsidR="007367DB" w:rsidRDefault="00197F09" w:rsidP="00CF2DFF">
      <w:pPr>
        <w:pStyle w:val="a3"/>
        <w:autoSpaceDE w:val="0"/>
        <w:autoSpaceDN w:val="0"/>
        <w:adjustRightInd w:val="0"/>
        <w:ind w:left="0"/>
        <w:contextualSpacing w:val="0"/>
        <w:rPr>
          <w:rFonts w:cs="Times New Roman"/>
          <w:szCs w:val="24"/>
        </w:rPr>
      </w:pPr>
      <w:r>
        <w:rPr>
          <w:rFonts w:cs="Times New Roman"/>
          <w:szCs w:val="24"/>
        </w:rPr>
        <w:t xml:space="preserve">3.1.20. </w:t>
      </w:r>
      <w:r w:rsidR="00A51C1E" w:rsidRPr="002C5930">
        <w:rPr>
          <w:rFonts w:cs="Times New Roman"/>
          <w:szCs w:val="24"/>
        </w:rPr>
        <w:t>Уведомить в письменной форме Исполнителя об изменении наименования, банковских и почтовых реквизитов, о принятии решений о реорганизации, ликвидации.</w:t>
      </w:r>
    </w:p>
    <w:p w:rsidR="00C7121C" w:rsidRDefault="00C7121C" w:rsidP="00CF2DFF">
      <w:pPr>
        <w:pStyle w:val="a3"/>
        <w:autoSpaceDE w:val="0"/>
        <w:autoSpaceDN w:val="0"/>
        <w:adjustRightInd w:val="0"/>
        <w:ind w:left="0"/>
        <w:contextualSpacing w:val="0"/>
      </w:pPr>
      <w:r>
        <w:rPr>
          <w:rFonts w:cs="Times New Roman"/>
          <w:szCs w:val="24"/>
        </w:rPr>
        <w:t xml:space="preserve">3.1.21. </w:t>
      </w:r>
      <w:r w:rsidR="00905FAC">
        <w:t>Представить правоустанавливающие документы на земельн</w:t>
      </w:r>
      <w:r w:rsidR="00D46277">
        <w:t>ые</w:t>
      </w:r>
      <w:r w:rsidR="00905FAC">
        <w:t xml:space="preserve"> участ</w:t>
      </w:r>
      <w:r w:rsidR="00D46277">
        <w:t>ки</w:t>
      </w:r>
      <w:r w:rsidR="00905FAC">
        <w:t>, на котор</w:t>
      </w:r>
      <w:r w:rsidR="00D46277">
        <w:t>ых</w:t>
      </w:r>
      <w:r w:rsidR="00905FAC">
        <w:t xml:space="preserve"> расположен</w:t>
      </w:r>
      <w:r w:rsidR="00D46277">
        <w:t>ы</w:t>
      </w:r>
      <w:r w:rsidR="00905FAC">
        <w:t xml:space="preserve"> (будет</w:t>
      </w:r>
      <w:r w:rsidR="0068380D">
        <w:t xml:space="preserve"> </w:t>
      </w:r>
      <w:r w:rsidR="00905FAC">
        <w:t>расположен</w:t>
      </w:r>
      <w:r w:rsidR="00D46277">
        <w:t>ы</w:t>
      </w:r>
      <w:r w:rsidR="00905FAC">
        <w:t xml:space="preserve">) </w:t>
      </w:r>
      <w:r w:rsidR="004E2DC0" w:rsidRPr="004E2DC0">
        <w:t>подключаем</w:t>
      </w:r>
      <w:r w:rsidR="004E2DC0">
        <w:t>ые</w:t>
      </w:r>
      <w:r w:rsidR="004E2DC0" w:rsidRPr="004E2DC0">
        <w:t xml:space="preserve"> объект</w:t>
      </w:r>
      <w:r w:rsidR="004E2DC0">
        <w:t>ы</w:t>
      </w:r>
      <w:r w:rsidR="004E2DC0" w:rsidRPr="004E2DC0">
        <w:t>, входящ</w:t>
      </w:r>
      <w:r w:rsidR="004E2DC0">
        <w:t>ие</w:t>
      </w:r>
      <w:r w:rsidR="004E2DC0" w:rsidRPr="004E2DC0">
        <w:t xml:space="preserve"> в комплексную застройку,</w:t>
      </w:r>
      <w:r w:rsidR="004E2DC0">
        <w:t xml:space="preserve"> </w:t>
      </w:r>
      <w:r w:rsidR="00905FAC">
        <w:t xml:space="preserve">в течение ____ месяцев </w:t>
      </w:r>
      <w:proofErr w:type="gramStart"/>
      <w:r w:rsidR="00905FAC">
        <w:t>с даты заключения</w:t>
      </w:r>
      <w:proofErr w:type="gramEnd"/>
      <w:r w:rsidR="00905FAC">
        <w:t xml:space="preserve"> Договора</w:t>
      </w:r>
      <w:r w:rsidR="00E06E17">
        <w:rPr>
          <w:rStyle w:val="af4"/>
        </w:rPr>
        <w:footnoteReference w:id="12"/>
      </w:r>
      <w:r w:rsidR="00905FAC">
        <w:t>.</w:t>
      </w:r>
    </w:p>
    <w:p w:rsidR="0026200F" w:rsidRDefault="00197F09" w:rsidP="00CF2DFF">
      <w:pPr>
        <w:pStyle w:val="a3"/>
        <w:autoSpaceDE w:val="0"/>
        <w:autoSpaceDN w:val="0"/>
        <w:adjustRightInd w:val="0"/>
        <w:ind w:left="0"/>
        <w:contextualSpacing w:val="0"/>
        <w:rPr>
          <w:rFonts w:cs="Times New Roman"/>
          <w:color w:val="000000" w:themeColor="text1"/>
          <w:szCs w:val="24"/>
        </w:rPr>
      </w:pPr>
      <w:r>
        <w:rPr>
          <w:rFonts w:cs="Times New Roman"/>
          <w:color w:val="000000" w:themeColor="text1"/>
          <w:szCs w:val="24"/>
        </w:rPr>
        <w:t>3.1.2</w:t>
      </w:r>
      <w:r w:rsidR="00C7121C">
        <w:rPr>
          <w:rFonts w:cs="Times New Roman"/>
          <w:color w:val="000000" w:themeColor="text1"/>
          <w:szCs w:val="24"/>
        </w:rPr>
        <w:t>2</w:t>
      </w:r>
      <w:r>
        <w:rPr>
          <w:rFonts w:cs="Times New Roman"/>
          <w:color w:val="000000" w:themeColor="text1"/>
          <w:szCs w:val="24"/>
        </w:rPr>
        <w:t xml:space="preserve">. </w:t>
      </w:r>
      <w:r w:rsidR="0026200F">
        <w:rPr>
          <w:rFonts w:cs="Times New Roman"/>
          <w:color w:val="000000" w:themeColor="text1"/>
          <w:szCs w:val="24"/>
        </w:rPr>
        <w:t>П</w:t>
      </w:r>
      <w:r w:rsidR="0026200F" w:rsidRPr="00E60F6D">
        <w:rPr>
          <w:szCs w:val="24"/>
        </w:rPr>
        <w:t>редоставить гарантию качества в отношении работ по строительству и примененных материалов тепловых сетей на срок не менее 10 (десяти) лет.</w:t>
      </w:r>
    </w:p>
    <w:p w:rsidR="007367DB" w:rsidRPr="007367DB" w:rsidRDefault="0026200F" w:rsidP="00CF2DFF">
      <w:pPr>
        <w:pStyle w:val="a3"/>
        <w:autoSpaceDE w:val="0"/>
        <w:autoSpaceDN w:val="0"/>
        <w:adjustRightInd w:val="0"/>
        <w:ind w:left="0"/>
        <w:contextualSpacing w:val="0"/>
        <w:rPr>
          <w:rFonts w:cs="Times New Roman"/>
          <w:szCs w:val="24"/>
        </w:rPr>
      </w:pPr>
      <w:r>
        <w:rPr>
          <w:rFonts w:cs="Times New Roman"/>
          <w:color w:val="000000" w:themeColor="text1"/>
          <w:szCs w:val="24"/>
        </w:rPr>
        <w:t xml:space="preserve">3.1.23. </w:t>
      </w:r>
      <w:r w:rsidR="007367DB">
        <w:rPr>
          <w:rFonts w:cs="Times New Roman"/>
          <w:color w:val="000000" w:themeColor="text1"/>
          <w:szCs w:val="24"/>
        </w:rPr>
        <w:t>Оказывать</w:t>
      </w:r>
      <w:r w:rsidR="007367DB" w:rsidRPr="007367DB">
        <w:rPr>
          <w:rFonts w:cs="Times New Roman"/>
          <w:color w:val="000000" w:themeColor="text1"/>
          <w:szCs w:val="24"/>
        </w:rPr>
        <w:t xml:space="preserve"> </w:t>
      </w:r>
      <w:r w:rsidR="007367DB">
        <w:rPr>
          <w:rFonts w:cs="Times New Roman"/>
          <w:color w:val="000000" w:themeColor="text1"/>
          <w:szCs w:val="24"/>
        </w:rPr>
        <w:t xml:space="preserve">Исполнителю все необходимое </w:t>
      </w:r>
      <w:r w:rsidR="007367DB" w:rsidRPr="007367DB">
        <w:rPr>
          <w:rFonts w:cs="Times New Roman"/>
          <w:color w:val="000000" w:themeColor="text1"/>
          <w:szCs w:val="24"/>
        </w:rPr>
        <w:t xml:space="preserve"> содействи</w:t>
      </w:r>
      <w:r w:rsidR="007367DB">
        <w:rPr>
          <w:rFonts w:cs="Times New Roman"/>
          <w:color w:val="000000" w:themeColor="text1"/>
          <w:szCs w:val="24"/>
        </w:rPr>
        <w:t xml:space="preserve">е </w:t>
      </w:r>
      <w:r w:rsidR="007367DB" w:rsidRPr="007367DB">
        <w:rPr>
          <w:rFonts w:cs="Times New Roman"/>
          <w:color w:val="000000" w:themeColor="text1"/>
          <w:szCs w:val="24"/>
        </w:rPr>
        <w:t xml:space="preserve"> </w:t>
      </w:r>
      <w:r w:rsidR="007367DB">
        <w:rPr>
          <w:rFonts w:cs="Times New Roman"/>
          <w:color w:val="000000" w:themeColor="text1"/>
          <w:szCs w:val="24"/>
        </w:rPr>
        <w:t>для подключения Объекта к системе теплоснабжения.</w:t>
      </w:r>
    </w:p>
    <w:p w:rsidR="00AD19CE" w:rsidRPr="00CF2DFF" w:rsidRDefault="00CF2DFF" w:rsidP="00CF2DFF">
      <w:pPr>
        <w:autoSpaceDE w:val="0"/>
        <w:autoSpaceDN w:val="0"/>
        <w:adjustRightInd w:val="0"/>
        <w:ind w:left="360" w:firstLine="0"/>
        <w:rPr>
          <w:rFonts w:cs="Times New Roman"/>
          <w:bCs/>
          <w:i/>
          <w:szCs w:val="24"/>
        </w:rPr>
      </w:pPr>
      <w:r>
        <w:rPr>
          <w:rFonts w:cs="Times New Roman"/>
          <w:bCs/>
          <w:i/>
          <w:szCs w:val="24"/>
        </w:rPr>
        <w:t xml:space="preserve">3.2. </w:t>
      </w:r>
      <w:r w:rsidR="00AD19CE" w:rsidRPr="00CF2DFF">
        <w:rPr>
          <w:rFonts w:cs="Times New Roman"/>
          <w:bCs/>
          <w:i/>
          <w:szCs w:val="24"/>
        </w:rPr>
        <w:t>Права Заявителя</w:t>
      </w:r>
    </w:p>
    <w:p w:rsidR="008A09C3" w:rsidRPr="00CF2DFF" w:rsidRDefault="00CF2DFF" w:rsidP="00CF2DFF">
      <w:pPr>
        <w:autoSpaceDE w:val="0"/>
        <w:autoSpaceDN w:val="0"/>
        <w:adjustRightInd w:val="0"/>
        <w:rPr>
          <w:rFonts w:cs="Times New Roman"/>
          <w:bCs/>
          <w:szCs w:val="24"/>
        </w:rPr>
      </w:pPr>
      <w:r>
        <w:rPr>
          <w:rFonts w:cs="Times New Roman"/>
          <w:szCs w:val="24"/>
        </w:rPr>
        <w:t xml:space="preserve">3.2.1. </w:t>
      </w:r>
      <w:r w:rsidR="008A09C3" w:rsidRPr="00CF2DFF">
        <w:rPr>
          <w:rFonts w:cs="Times New Roman"/>
          <w:szCs w:val="24"/>
        </w:rPr>
        <w:t xml:space="preserve">Получать от Исполнителя по письменному запросу информацию о ходе выполнения предусмотренных </w:t>
      </w:r>
      <w:r w:rsidR="004B79B9" w:rsidRPr="00CF2DFF">
        <w:rPr>
          <w:rFonts w:cs="Times New Roman"/>
          <w:szCs w:val="24"/>
        </w:rPr>
        <w:t>Д</w:t>
      </w:r>
      <w:r w:rsidR="008A09C3" w:rsidRPr="00CF2DFF">
        <w:rPr>
          <w:rFonts w:cs="Times New Roman"/>
          <w:szCs w:val="24"/>
        </w:rPr>
        <w:t>оговором мероприятий по подключению.</w:t>
      </w:r>
    </w:p>
    <w:p w:rsidR="00A253BE" w:rsidRPr="002C5930" w:rsidRDefault="00CF2DFF" w:rsidP="00CF2DFF">
      <w:pPr>
        <w:pStyle w:val="a3"/>
        <w:autoSpaceDE w:val="0"/>
        <w:autoSpaceDN w:val="0"/>
        <w:adjustRightInd w:val="0"/>
        <w:ind w:left="0"/>
        <w:contextualSpacing w:val="0"/>
        <w:rPr>
          <w:rFonts w:cs="Times New Roman"/>
          <w:bCs/>
          <w:szCs w:val="24"/>
        </w:rPr>
      </w:pPr>
      <w:r>
        <w:rPr>
          <w:rFonts w:cs="Times New Roman"/>
          <w:bCs/>
          <w:szCs w:val="24"/>
        </w:rPr>
        <w:t xml:space="preserve">3.2.2. </w:t>
      </w:r>
      <w:r w:rsidR="00A253BE" w:rsidRPr="002C5930">
        <w:rPr>
          <w:rFonts w:cs="Times New Roman"/>
          <w:bCs/>
          <w:szCs w:val="24"/>
        </w:rPr>
        <w:t>Требовать от Исполнителя выдачи акт</w:t>
      </w:r>
      <w:r w:rsidR="00695727">
        <w:rPr>
          <w:rFonts w:cs="Times New Roman"/>
          <w:bCs/>
          <w:szCs w:val="24"/>
        </w:rPr>
        <w:t>ов</w:t>
      </w:r>
      <w:r w:rsidR="00A253BE" w:rsidRPr="002C5930">
        <w:rPr>
          <w:rFonts w:cs="Times New Roman"/>
          <w:bCs/>
          <w:szCs w:val="24"/>
        </w:rPr>
        <w:t xml:space="preserve"> о подключении, в случае полного и надлежащего исполнения Заявителем принятых на себя обязательств по настоящему Договору.</w:t>
      </w:r>
    </w:p>
    <w:p w:rsidR="000C575A" w:rsidRPr="002C5930" w:rsidRDefault="00CF2DFF" w:rsidP="00CF2DFF">
      <w:pPr>
        <w:pStyle w:val="a3"/>
        <w:autoSpaceDE w:val="0"/>
        <w:autoSpaceDN w:val="0"/>
        <w:adjustRightInd w:val="0"/>
        <w:ind w:left="0"/>
        <w:contextualSpacing w:val="0"/>
        <w:rPr>
          <w:rFonts w:cs="Times New Roman"/>
          <w:bCs/>
          <w:szCs w:val="24"/>
        </w:rPr>
      </w:pPr>
      <w:r>
        <w:rPr>
          <w:rFonts w:cs="Times New Roman"/>
          <w:bCs/>
          <w:szCs w:val="24"/>
        </w:rPr>
        <w:t xml:space="preserve">3.2.3. </w:t>
      </w:r>
      <w:proofErr w:type="gramStart"/>
      <w:r w:rsidR="00CD2FC7" w:rsidRPr="002C5930">
        <w:rPr>
          <w:rFonts w:cs="Times New Roman"/>
          <w:bCs/>
          <w:szCs w:val="24"/>
        </w:rPr>
        <w:t xml:space="preserve">Заявитель </w:t>
      </w:r>
      <w:r w:rsidR="006A2D80" w:rsidRPr="002C5930">
        <w:rPr>
          <w:rFonts w:cs="Times New Roman"/>
          <w:bCs/>
          <w:szCs w:val="24"/>
        </w:rPr>
        <w:t xml:space="preserve">по письменному обращению к Исполнителю в течение 15 (пятнадцати) дней с даты заключения настоящего Договора и последующему </w:t>
      </w:r>
      <w:r w:rsidR="00CD2FC7" w:rsidRPr="002C5930">
        <w:rPr>
          <w:rFonts w:cs="Times New Roman"/>
          <w:bCs/>
          <w:szCs w:val="24"/>
        </w:rPr>
        <w:t xml:space="preserve">согласованию с Исполнителем вправе обеспечить </w:t>
      </w:r>
      <w:r w:rsidR="00CD2FC7" w:rsidRPr="002C5930">
        <w:rPr>
          <w:rFonts w:cs="Times New Roman"/>
          <w:szCs w:val="24"/>
        </w:rPr>
        <w:t>архитектурно-строительное проектирование, строительство, реконструкцию тепловых сетей, расположенных за границами принадлежащ</w:t>
      </w:r>
      <w:r w:rsidR="00695727">
        <w:rPr>
          <w:rFonts w:cs="Times New Roman"/>
          <w:szCs w:val="24"/>
        </w:rPr>
        <w:t>их</w:t>
      </w:r>
      <w:r w:rsidR="00CD2FC7" w:rsidRPr="002C5930">
        <w:rPr>
          <w:rFonts w:cs="Times New Roman"/>
          <w:szCs w:val="24"/>
        </w:rPr>
        <w:t xml:space="preserve"> ему земельн</w:t>
      </w:r>
      <w:r w:rsidR="00695727">
        <w:rPr>
          <w:rFonts w:cs="Times New Roman"/>
          <w:szCs w:val="24"/>
        </w:rPr>
        <w:t>ых</w:t>
      </w:r>
      <w:r w:rsidR="00CD2FC7" w:rsidRPr="002C5930">
        <w:rPr>
          <w:rFonts w:cs="Times New Roman"/>
          <w:szCs w:val="24"/>
        </w:rPr>
        <w:t xml:space="preserve"> участк</w:t>
      </w:r>
      <w:r w:rsidR="00695727">
        <w:rPr>
          <w:rFonts w:cs="Times New Roman"/>
          <w:szCs w:val="24"/>
        </w:rPr>
        <w:t>ов</w:t>
      </w:r>
      <w:r w:rsidR="00CD2FC7" w:rsidRPr="002C5930">
        <w:rPr>
          <w:rFonts w:cs="Times New Roman"/>
          <w:szCs w:val="24"/>
        </w:rPr>
        <w:t xml:space="preserve"> в целях подключения объект</w:t>
      </w:r>
      <w:r w:rsidR="00695727">
        <w:rPr>
          <w:rFonts w:cs="Times New Roman"/>
          <w:szCs w:val="24"/>
        </w:rPr>
        <w:t>ов</w:t>
      </w:r>
      <w:r w:rsidR="000C575A" w:rsidRPr="002C5930">
        <w:rPr>
          <w:rFonts w:cs="Times New Roman"/>
          <w:szCs w:val="24"/>
        </w:rPr>
        <w:t xml:space="preserve"> (в случае подключения </w:t>
      </w:r>
      <w:r w:rsidR="000C575A" w:rsidRPr="002C5930">
        <w:rPr>
          <w:rFonts w:cs="Times New Roman"/>
          <w:bCs/>
          <w:szCs w:val="24"/>
        </w:rPr>
        <w:t>многоквартирного дома такое обеспечение осуществляется в пределах границ земельного участка Заявителя</w:t>
      </w:r>
      <w:r w:rsidR="0030791E" w:rsidRPr="002C5930">
        <w:rPr>
          <w:rFonts w:cs="Times New Roman"/>
          <w:szCs w:val="24"/>
        </w:rPr>
        <w:t>).</w:t>
      </w:r>
      <w:proofErr w:type="gramEnd"/>
    </w:p>
    <w:p w:rsidR="003822A9" w:rsidRPr="002C5930" w:rsidRDefault="003822A9" w:rsidP="00CF2DFF">
      <w:pPr>
        <w:autoSpaceDE w:val="0"/>
        <w:autoSpaceDN w:val="0"/>
        <w:adjustRightInd w:val="0"/>
        <w:rPr>
          <w:rFonts w:cs="Times New Roman"/>
          <w:szCs w:val="24"/>
        </w:rPr>
      </w:pPr>
      <w:proofErr w:type="gramStart"/>
      <w:r w:rsidRPr="002C5930">
        <w:rPr>
          <w:rFonts w:cs="Times New Roman"/>
          <w:szCs w:val="24"/>
        </w:rPr>
        <w:t>В целях реализации настоящего пункта Договора Стороны заключают помимо настоящего Договора в порядке и на условиях, которые предусмотрены гражданским законодательством Российской Федерации, возмездный договор гражданско-правового характера, в который должны быть включены</w:t>
      </w:r>
      <w:r w:rsidR="001353CE" w:rsidRPr="002C5930">
        <w:rPr>
          <w:rFonts w:cs="Times New Roman"/>
          <w:szCs w:val="24"/>
        </w:rPr>
        <w:t>,</w:t>
      </w:r>
      <w:r w:rsidRPr="002C5930">
        <w:rPr>
          <w:rFonts w:cs="Times New Roman"/>
          <w:szCs w:val="24"/>
        </w:rPr>
        <w:t xml:space="preserve"> в том числе</w:t>
      </w:r>
      <w:r w:rsidR="001353CE" w:rsidRPr="002C5930">
        <w:rPr>
          <w:rFonts w:cs="Times New Roman"/>
          <w:szCs w:val="24"/>
        </w:rPr>
        <w:t>,</w:t>
      </w:r>
      <w:r w:rsidRPr="002C5930">
        <w:rPr>
          <w:rFonts w:cs="Times New Roman"/>
          <w:szCs w:val="24"/>
        </w:rPr>
        <w:t xml:space="preserve"> положения, предусматривающие:</w:t>
      </w:r>
      <w:proofErr w:type="gramEnd"/>
    </w:p>
    <w:p w:rsidR="001353CE" w:rsidRPr="002C5930" w:rsidRDefault="001353CE" w:rsidP="00CF2DFF">
      <w:pPr>
        <w:pStyle w:val="a3"/>
        <w:numPr>
          <w:ilvl w:val="0"/>
          <w:numId w:val="21"/>
        </w:numPr>
        <w:autoSpaceDE w:val="0"/>
        <w:autoSpaceDN w:val="0"/>
        <w:adjustRightInd w:val="0"/>
        <w:ind w:left="0" w:firstLine="567"/>
        <w:contextualSpacing w:val="0"/>
        <w:rPr>
          <w:rFonts w:cs="Times New Roman"/>
          <w:szCs w:val="24"/>
        </w:rPr>
      </w:pPr>
      <w:r w:rsidRPr="002C5930">
        <w:rPr>
          <w:rFonts w:cs="Times New Roman"/>
          <w:szCs w:val="24"/>
        </w:rPr>
        <w:lastRenderedPageBreak/>
        <w:t>обязанность Заявителя получить временное разрешение органа федерального государственного энергетического надзора для проведения испытаний и пусконаладочных работ соответствующ</w:t>
      </w:r>
      <w:r w:rsidR="00330804" w:rsidRPr="002C5930">
        <w:rPr>
          <w:rFonts w:cs="Times New Roman"/>
          <w:szCs w:val="24"/>
        </w:rPr>
        <w:t>их</w:t>
      </w:r>
      <w:r w:rsidRPr="002C5930">
        <w:rPr>
          <w:rFonts w:cs="Times New Roman"/>
          <w:szCs w:val="24"/>
        </w:rPr>
        <w:t xml:space="preserve"> объект</w:t>
      </w:r>
      <w:r w:rsidR="00330804" w:rsidRPr="002C5930">
        <w:rPr>
          <w:rFonts w:cs="Times New Roman"/>
          <w:szCs w:val="24"/>
        </w:rPr>
        <w:t>ов</w:t>
      </w:r>
      <w:r w:rsidRPr="002C5930">
        <w:rPr>
          <w:rFonts w:cs="Times New Roman"/>
          <w:szCs w:val="24"/>
        </w:rPr>
        <w:t xml:space="preserve"> теплоснабжения;</w:t>
      </w:r>
    </w:p>
    <w:p w:rsidR="001353CE" w:rsidRPr="002C5930" w:rsidRDefault="001353CE" w:rsidP="00CF2DFF">
      <w:pPr>
        <w:pStyle w:val="a3"/>
        <w:numPr>
          <w:ilvl w:val="0"/>
          <w:numId w:val="21"/>
        </w:numPr>
        <w:autoSpaceDE w:val="0"/>
        <w:autoSpaceDN w:val="0"/>
        <w:adjustRightInd w:val="0"/>
        <w:ind w:left="0" w:firstLine="567"/>
        <w:contextualSpacing w:val="0"/>
        <w:rPr>
          <w:rFonts w:cs="Times New Roman"/>
          <w:szCs w:val="24"/>
        </w:rPr>
      </w:pPr>
      <w:r w:rsidRPr="002C5930">
        <w:rPr>
          <w:rFonts w:cs="Times New Roman"/>
          <w:szCs w:val="24"/>
        </w:rPr>
        <w:t>обязанность Заявителя представить Исполнителю до составления акта о подключении разрешение органа федерального государственного энергетического надзора на допуск в эксплуатацию соответствующ</w:t>
      </w:r>
      <w:r w:rsidR="00A579F9">
        <w:rPr>
          <w:rFonts w:cs="Times New Roman"/>
          <w:szCs w:val="24"/>
        </w:rPr>
        <w:t>их</w:t>
      </w:r>
      <w:r w:rsidRPr="002C5930">
        <w:rPr>
          <w:rFonts w:cs="Times New Roman"/>
          <w:szCs w:val="24"/>
        </w:rPr>
        <w:t xml:space="preserve"> объектов теплоснабжения;</w:t>
      </w:r>
    </w:p>
    <w:p w:rsidR="001353CE" w:rsidRPr="002C5930" w:rsidRDefault="001353CE" w:rsidP="00CF2DFF">
      <w:pPr>
        <w:pStyle w:val="a3"/>
        <w:numPr>
          <w:ilvl w:val="0"/>
          <w:numId w:val="21"/>
        </w:numPr>
        <w:autoSpaceDE w:val="0"/>
        <w:autoSpaceDN w:val="0"/>
        <w:adjustRightInd w:val="0"/>
        <w:ind w:left="0" w:firstLine="567"/>
        <w:contextualSpacing w:val="0"/>
        <w:rPr>
          <w:rFonts w:cs="Times New Roman"/>
          <w:szCs w:val="24"/>
        </w:rPr>
      </w:pPr>
      <w:r w:rsidRPr="002C5930">
        <w:rPr>
          <w:rFonts w:cs="Times New Roman"/>
          <w:szCs w:val="24"/>
        </w:rPr>
        <w:t xml:space="preserve">обязанность </w:t>
      </w:r>
      <w:r w:rsidR="00330804" w:rsidRPr="002C5930">
        <w:rPr>
          <w:rFonts w:cs="Times New Roman"/>
          <w:szCs w:val="24"/>
        </w:rPr>
        <w:t>З</w:t>
      </w:r>
      <w:r w:rsidRPr="002C5930">
        <w:rPr>
          <w:rFonts w:cs="Times New Roman"/>
          <w:szCs w:val="24"/>
        </w:rPr>
        <w:t xml:space="preserve">аявителя передать </w:t>
      </w:r>
      <w:r w:rsidR="00330804" w:rsidRPr="002C5930">
        <w:rPr>
          <w:rFonts w:cs="Times New Roman"/>
          <w:szCs w:val="24"/>
        </w:rPr>
        <w:t>И</w:t>
      </w:r>
      <w:r w:rsidRPr="002C5930">
        <w:rPr>
          <w:rFonts w:cs="Times New Roman"/>
          <w:szCs w:val="24"/>
        </w:rPr>
        <w:t xml:space="preserve">сполнителю в собственность созданный в результате проведения работ, определенных </w:t>
      </w:r>
      <w:r w:rsidR="00330804" w:rsidRPr="002C5930">
        <w:rPr>
          <w:rFonts w:cs="Times New Roman"/>
          <w:szCs w:val="24"/>
        </w:rPr>
        <w:t>настоящим Д</w:t>
      </w:r>
      <w:r w:rsidRPr="002C5930">
        <w:rPr>
          <w:rFonts w:cs="Times New Roman"/>
          <w:szCs w:val="24"/>
        </w:rPr>
        <w:t>оговором, объект теплоснабжения;</w:t>
      </w:r>
    </w:p>
    <w:p w:rsidR="001353CE" w:rsidRPr="002C5930" w:rsidRDefault="001353CE" w:rsidP="00CF2DFF">
      <w:pPr>
        <w:pStyle w:val="a3"/>
        <w:numPr>
          <w:ilvl w:val="0"/>
          <w:numId w:val="21"/>
        </w:numPr>
        <w:autoSpaceDE w:val="0"/>
        <w:autoSpaceDN w:val="0"/>
        <w:adjustRightInd w:val="0"/>
        <w:ind w:left="0" w:firstLine="567"/>
        <w:contextualSpacing w:val="0"/>
        <w:rPr>
          <w:rFonts w:cs="Times New Roman"/>
          <w:szCs w:val="24"/>
        </w:rPr>
      </w:pPr>
      <w:r w:rsidRPr="002C5930">
        <w:rPr>
          <w:rFonts w:cs="Times New Roman"/>
          <w:szCs w:val="24"/>
        </w:rPr>
        <w:t xml:space="preserve">обязанность </w:t>
      </w:r>
      <w:r w:rsidR="00330804" w:rsidRPr="002C5930">
        <w:rPr>
          <w:rFonts w:cs="Times New Roman"/>
          <w:szCs w:val="24"/>
        </w:rPr>
        <w:t>И</w:t>
      </w:r>
      <w:r w:rsidRPr="002C5930">
        <w:rPr>
          <w:rFonts w:cs="Times New Roman"/>
          <w:szCs w:val="24"/>
        </w:rPr>
        <w:t xml:space="preserve">сполнителя принять созданный в результате проведения работ, определенных </w:t>
      </w:r>
      <w:r w:rsidR="00330804" w:rsidRPr="002C5930">
        <w:rPr>
          <w:rFonts w:cs="Times New Roman"/>
          <w:szCs w:val="24"/>
        </w:rPr>
        <w:t>настоящим Д</w:t>
      </w:r>
      <w:r w:rsidRPr="002C5930">
        <w:rPr>
          <w:rFonts w:cs="Times New Roman"/>
          <w:szCs w:val="24"/>
        </w:rPr>
        <w:t>оговором, объект теплоснабжения и оформить на такой объект право в установленном порядке;</w:t>
      </w:r>
    </w:p>
    <w:p w:rsidR="000C575A" w:rsidRPr="002C5930" w:rsidRDefault="001353CE" w:rsidP="00CF2DFF">
      <w:pPr>
        <w:pStyle w:val="a3"/>
        <w:numPr>
          <w:ilvl w:val="0"/>
          <w:numId w:val="21"/>
        </w:numPr>
        <w:autoSpaceDE w:val="0"/>
        <w:autoSpaceDN w:val="0"/>
        <w:adjustRightInd w:val="0"/>
        <w:ind w:left="0" w:firstLine="567"/>
        <w:contextualSpacing w:val="0"/>
        <w:rPr>
          <w:rFonts w:cs="Times New Roman"/>
          <w:szCs w:val="24"/>
        </w:rPr>
      </w:pPr>
      <w:r w:rsidRPr="002C5930">
        <w:rPr>
          <w:rFonts w:cs="Times New Roman"/>
          <w:szCs w:val="24"/>
        </w:rPr>
        <w:t xml:space="preserve">ответственность </w:t>
      </w:r>
      <w:r w:rsidR="00897F2C" w:rsidRPr="002C5930">
        <w:rPr>
          <w:rFonts w:cs="Times New Roman"/>
          <w:szCs w:val="24"/>
        </w:rPr>
        <w:t>С</w:t>
      </w:r>
      <w:r w:rsidRPr="002C5930">
        <w:rPr>
          <w:rFonts w:cs="Times New Roman"/>
          <w:szCs w:val="24"/>
        </w:rPr>
        <w:t>торон за ненадлежащее выполнение обязательств, в том числе по срокам оплаты, срокам передачи и принятия объекта теплоснабжения.</w:t>
      </w:r>
    </w:p>
    <w:p w:rsidR="00AD19CE" w:rsidRPr="002C5930" w:rsidRDefault="006A2D80" w:rsidP="005F0F1F">
      <w:pPr>
        <w:pStyle w:val="a3"/>
        <w:autoSpaceDE w:val="0"/>
        <w:autoSpaceDN w:val="0"/>
        <w:adjustRightInd w:val="0"/>
        <w:ind w:left="0"/>
        <w:contextualSpacing w:val="0"/>
        <w:rPr>
          <w:rFonts w:cs="Times New Roman"/>
          <w:bCs/>
          <w:i/>
          <w:szCs w:val="24"/>
        </w:rPr>
      </w:pPr>
      <w:r w:rsidRPr="002C5930">
        <w:rPr>
          <w:rFonts w:cs="Times New Roman"/>
          <w:szCs w:val="24"/>
        </w:rPr>
        <w:t xml:space="preserve"> </w:t>
      </w:r>
      <w:r w:rsidR="0064566A">
        <w:rPr>
          <w:rFonts w:cs="Times New Roman"/>
          <w:bCs/>
          <w:i/>
          <w:szCs w:val="24"/>
        </w:rPr>
        <w:t xml:space="preserve">3.3. </w:t>
      </w:r>
      <w:r w:rsidR="00BB618B" w:rsidRPr="002C5930">
        <w:rPr>
          <w:rFonts w:cs="Times New Roman"/>
          <w:bCs/>
          <w:i/>
          <w:szCs w:val="24"/>
        </w:rPr>
        <w:t>Обязанности Исполнителя</w:t>
      </w:r>
    </w:p>
    <w:p w:rsidR="00EC1EFF" w:rsidRDefault="00EC1EFF" w:rsidP="0064566A">
      <w:pPr>
        <w:pStyle w:val="a3"/>
        <w:autoSpaceDE w:val="0"/>
        <w:autoSpaceDN w:val="0"/>
        <w:adjustRightInd w:val="0"/>
        <w:ind w:left="0"/>
        <w:contextualSpacing w:val="0"/>
        <w:rPr>
          <w:rFonts w:cs="Times New Roman"/>
          <w:szCs w:val="24"/>
        </w:rPr>
      </w:pPr>
      <w:r>
        <w:rPr>
          <w:rFonts w:cs="Times New Roman"/>
          <w:szCs w:val="24"/>
        </w:rPr>
        <w:t xml:space="preserve">3.3.1. </w:t>
      </w:r>
      <w:r w:rsidRPr="002F6656">
        <w:rPr>
          <w:rFonts w:cs="Times New Roman"/>
          <w:szCs w:val="24"/>
        </w:rPr>
        <w:t>На основании технических условий подключения и раздела 2 Договора</w:t>
      </w:r>
      <w:r>
        <w:rPr>
          <w:rFonts w:cs="Times New Roman"/>
          <w:szCs w:val="24"/>
        </w:rPr>
        <w:t xml:space="preserve"> </w:t>
      </w:r>
      <w:r w:rsidRPr="002F6656">
        <w:rPr>
          <w:rFonts w:cs="Times New Roman"/>
          <w:szCs w:val="24"/>
        </w:rPr>
        <w:t>разработать и согласовать в порядке, установленном действующим законодательством,</w:t>
      </w:r>
      <w:r>
        <w:rPr>
          <w:rFonts w:cs="Times New Roman"/>
          <w:szCs w:val="24"/>
        </w:rPr>
        <w:t xml:space="preserve"> </w:t>
      </w:r>
      <w:r w:rsidRPr="002F6656">
        <w:rPr>
          <w:rFonts w:cs="Times New Roman"/>
          <w:szCs w:val="24"/>
        </w:rPr>
        <w:t>проектную документацию по подключению Объекта Заявителя к системе теплоснабжения</w:t>
      </w:r>
      <w:r>
        <w:rPr>
          <w:rFonts w:cs="Times New Roman"/>
          <w:szCs w:val="24"/>
        </w:rPr>
        <w:t xml:space="preserve"> </w:t>
      </w:r>
      <w:r w:rsidRPr="002F6656">
        <w:rPr>
          <w:rFonts w:cs="Times New Roman"/>
          <w:szCs w:val="24"/>
        </w:rPr>
        <w:t>Исполнителя.</w:t>
      </w:r>
    </w:p>
    <w:p w:rsidR="00167EC6" w:rsidRPr="002C5930" w:rsidRDefault="0064566A" w:rsidP="0064566A">
      <w:pPr>
        <w:pStyle w:val="a3"/>
        <w:autoSpaceDE w:val="0"/>
        <w:autoSpaceDN w:val="0"/>
        <w:adjustRightInd w:val="0"/>
        <w:ind w:left="0"/>
        <w:contextualSpacing w:val="0"/>
        <w:rPr>
          <w:rFonts w:cs="Times New Roman"/>
          <w:bCs/>
          <w:szCs w:val="24"/>
        </w:rPr>
      </w:pPr>
      <w:r>
        <w:rPr>
          <w:rFonts w:cs="Times New Roman"/>
          <w:szCs w:val="24"/>
        </w:rPr>
        <w:t>3.3.</w:t>
      </w:r>
      <w:r w:rsidR="00EC1EFF">
        <w:rPr>
          <w:rFonts w:cs="Times New Roman"/>
          <w:szCs w:val="24"/>
        </w:rPr>
        <w:t>2</w:t>
      </w:r>
      <w:r>
        <w:rPr>
          <w:rFonts w:cs="Times New Roman"/>
          <w:szCs w:val="24"/>
        </w:rPr>
        <w:t xml:space="preserve">. </w:t>
      </w:r>
      <w:proofErr w:type="gramStart"/>
      <w:r w:rsidR="00803CE8" w:rsidRPr="00803CE8">
        <w:rPr>
          <w:rFonts w:cs="Times New Roman"/>
          <w:szCs w:val="24"/>
        </w:rPr>
        <w:t>В соответствии с техническими условиями подключения и разделом 2</w:t>
      </w:r>
      <w:r w:rsidR="00803CE8">
        <w:rPr>
          <w:rFonts w:cs="Times New Roman"/>
          <w:szCs w:val="24"/>
        </w:rPr>
        <w:t xml:space="preserve"> </w:t>
      </w:r>
      <w:r w:rsidR="00803CE8" w:rsidRPr="00803CE8">
        <w:rPr>
          <w:rFonts w:cs="Times New Roman"/>
          <w:szCs w:val="24"/>
        </w:rPr>
        <w:t>настоящего Договора в установленный настоящим Договором срок осуществить действия по</w:t>
      </w:r>
      <w:r w:rsidR="00803CE8">
        <w:rPr>
          <w:rFonts w:cs="Times New Roman"/>
          <w:szCs w:val="24"/>
        </w:rPr>
        <w:t xml:space="preserve"> </w:t>
      </w:r>
      <w:r w:rsidR="00803CE8" w:rsidRPr="00803CE8">
        <w:rPr>
          <w:rFonts w:cs="Times New Roman"/>
          <w:szCs w:val="24"/>
        </w:rPr>
        <w:t>созданию (реконструкции, модернизации) тепловых сетей до точек</w:t>
      </w:r>
      <w:r w:rsidR="00803CE8">
        <w:rPr>
          <w:rFonts w:cs="Times New Roman"/>
          <w:szCs w:val="24"/>
        </w:rPr>
        <w:t xml:space="preserve"> </w:t>
      </w:r>
      <w:r w:rsidR="00803CE8" w:rsidRPr="00803CE8">
        <w:rPr>
          <w:rFonts w:cs="Times New Roman"/>
          <w:szCs w:val="24"/>
        </w:rPr>
        <w:t xml:space="preserve">подключения, а также подготовку тепловых сетей к подключению </w:t>
      </w:r>
      <w:r w:rsidR="007A786A" w:rsidRPr="007A786A">
        <w:rPr>
          <w:rFonts w:cs="Times New Roman"/>
          <w:szCs w:val="24"/>
        </w:rPr>
        <w:t>каждого подключаемого объекта капитального строительства, входящего в состав Объекта</w:t>
      </w:r>
      <w:r w:rsidR="007A786A">
        <w:rPr>
          <w:rFonts w:cs="Times New Roman"/>
          <w:szCs w:val="24"/>
        </w:rPr>
        <w:t>,</w:t>
      </w:r>
      <w:r w:rsidR="00803CE8" w:rsidRPr="00803CE8">
        <w:rPr>
          <w:rFonts w:cs="Times New Roman"/>
          <w:szCs w:val="24"/>
        </w:rPr>
        <w:t xml:space="preserve"> и подаче</w:t>
      </w:r>
      <w:r w:rsidR="00803CE8">
        <w:rPr>
          <w:rFonts w:cs="Times New Roman"/>
          <w:szCs w:val="24"/>
        </w:rPr>
        <w:t xml:space="preserve"> </w:t>
      </w:r>
      <w:r w:rsidR="00803CE8" w:rsidRPr="00803CE8">
        <w:rPr>
          <w:rFonts w:cs="Times New Roman"/>
          <w:szCs w:val="24"/>
        </w:rPr>
        <w:t xml:space="preserve">тепловой энергии, теплоносителя. </w:t>
      </w:r>
      <w:proofErr w:type="gramEnd"/>
      <w:r w:rsidR="00803CE8" w:rsidRPr="00803CE8">
        <w:rPr>
          <w:rFonts w:cs="Times New Roman"/>
          <w:szCs w:val="24"/>
        </w:rPr>
        <w:cr/>
      </w:r>
      <w:r w:rsidR="00DA15DF">
        <w:rPr>
          <w:rFonts w:cs="Times New Roman"/>
          <w:szCs w:val="24"/>
        </w:rPr>
        <w:tab/>
      </w:r>
      <w:r>
        <w:rPr>
          <w:rFonts w:cs="Times New Roman"/>
          <w:szCs w:val="24"/>
        </w:rPr>
        <w:t>3.3.</w:t>
      </w:r>
      <w:r w:rsidR="007A786A">
        <w:rPr>
          <w:rFonts w:cs="Times New Roman"/>
          <w:szCs w:val="24"/>
        </w:rPr>
        <w:t>3</w:t>
      </w:r>
      <w:r>
        <w:rPr>
          <w:rFonts w:cs="Times New Roman"/>
          <w:szCs w:val="24"/>
        </w:rPr>
        <w:t xml:space="preserve">. </w:t>
      </w:r>
      <w:r w:rsidR="000249FE" w:rsidRPr="002C5930">
        <w:rPr>
          <w:rFonts w:cs="Times New Roman"/>
          <w:szCs w:val="24"/>
        </w:rPr>
        <w:t>В течение 15 дней со дня получения обращения Заявителя о</w:t>
      </w:r>
      <w:r w:rsidR="00167EC6" w:rsidRPr="002C5930">
        <w:rPr>
          <w:rFonts w:cs="Times New Roman"/>
          <w:szCs w:val="24"/>
        </w:rPr>
        <w:t xml:space="preserve"> наличии отступления от условий настоящего Договора, необходимость которых выявлена в ходе проектирования</w:t>
      </w:r>
      <w:r w:rsidR="00C623FB" w:rsidRPr="002C5930">
        <w:rPr>
          <w:rFonts w:cs="Times New Roman"/>
          <w:szCs w:val="24"/>
        </w:rPr>
        <w:t>,</w:t>
      </w:r>
      <w:r w:rsidR="00167EC6" w:rsidRPr="002C5930">
        <w:rPr>
          <w:rFonts w:cs="Times New Roman"/>
          <w:szCs w:val="24"/>
        </w:rPr>
        <w:t xml:space="preserve"> согласовать </w:t>
      </w:r>
      <w:r w:rsidR="004A445C" w:rsidRPr="002C5930">
        <w:rPr>
          <w:rFonts w:cs="Times New Roman"/>
          <w:szCs w:val="24"/>
        </w:rPr>
        <w:t xml:space="preserve">путем внесения изменений в настоящий Договор </w:t>
      </w:r>
      <w:r w:rsidR="00167EC6" w:rsidRPr="002C5930">
        <w:rPr>
          <w:rFonts w:cs="Times New Roman"/>
          <w:szCs w:val="24"/>
        </w:rPr>
        <w:t xml:space="preserve">или отказать </w:t>
      </w:r>
      <w:r w:rsidR="004A445C" w:rsidRPr="002C5930">
        <w:rPr>
          <w:rFonts w:cs="Times New Roman"/>
          <w:szCs w:val="24"/>
        </w:rPr>
        <w:t>в</w:t>
      </w:r>
      <w:r w:rsidR="00167EC6" w:rsidRPr="002C5930">
        <w:rPr>
          <w:rFonts w:cs="Times New Roman"/>
          <w:szCs w:val="24"/>
        </w:rPr>
        <w:t xml:space="preserve"> согласования</w:t>
      </w:r>
      <w:r w:rsidR="004A445C" w:rsidRPr="002C5930">
        <w:rPr>
          <w:rFonts w:cs="Times New Roman"/>
          <w:szCs w:val="24"/>
        </w:rPr>
        <w:t xml:space="preserve"> таких отступлени</w:t>
      </w:r>
      <w:r w:rsidR="00C623FB" w:rsidRPr="002C5930">
        <w:rPr>
          <w:rFonts w:cs="Times New Roman"/>
          <w:szCs w:val="24"/>
        </w:rPr>
        <w:t>й</w:t>
      </w:r>
      <w:r w:rsidR="00167EC6" w:rsidRPr="002C5930">
        <w:rPr>
          <w:rFonts w:cs="Times New Roman"/>
          <w:szCs w:val="24"/>
        </w:rPr>
        <w:t>.</w:t>
      </w:r>
    </w:p>
    <w:p w:rsidR="00E13DC9" w:rsidRPr="002C5930" w:rsidRDefault="0064566A" w:rsidP="0064566A">
      <w:pPr>
        <w:pStyle w:val="a3"/>
        <w:autoSpaceDE w:val="0"/>
        <w:autoSpaceDN w:val="0"/>
        <w:adjustRightInd w:val="0"/>
        <w:ind w:left="0"/>
        <w:contextualSpacing w:val="0"/>
        <w:rPr>
          <w:rFonts w:cs="Times New Roman"/>
          <w:szCs w:val="24"/>
        </w:rPr>
      </w:pPr>
      <w:r>
        <w:rPr>
          <w:rFonts w:cs="Times New Roman"/>
          <w:szCs w:val="24"/>
        </w:rPr>
        <w:t>3.3.</w:t>
      </w:r>
      <w:r w:rsidR="007A786A">
        <w:rPr>
          <w:rFonts w:cs="Times New Roman"/>
          <w:szCs w:val="24"/>
        </w:rPr>
        <w:t>4</w:t>
      </w:r>
      <w:r>
        <w:rPr>
          <w:rFonts w:cs="Times New Roman"/>
          <w:szCs w:val="24"/>
        </w:rPr>
        <w:t xml:space="preserve">. </w:t>
      </w:r>
      <w:r w:rsidR="00E13DC9" w:rsidRPr="002C5930">
        <w:rPr>
          <w:rFonts w:cs="Times New Roman"/>
          <w:szCs w:val="24"/>
        </w:rPr>
        <w:t>Принять предложение о внесении изменений в настоящий Договор либо отказать в его принятии в течение 30 (тридцати) дней со дня получения предложения Заявителя при внесении изменений в проектную документацию.</w:t>
      </w:r>
    </w:p>
    <w:p w:rsidR="00E200DE" w:rsidRDefault="0064566A" w:rsidP="00E200DE">
      <w:pPr>
        <w:pStyle w:val="a3"/>
        <w:autoSpaceDE w:val="0"/>
        <w:autoSpaceDN w:val="0"/>
        <w:adjustRightInd w:val="0"/>
        <w:ind w:left="0"/>
        <w:contextualSpacing w:val="0"/>
        <w:rPr>
          <w:rFonts w:cs="Times New Roman"/>
          <w:szCs w:val="24"/>
        </w:rPr>
      </w:pPr>
      <w:r>
        <w:rPr>
          <w:rFonts w:cs="Times New Roman"/>
          <w:szCs w:val="24"/>
        </w:rPr>
        <w:t>3.3.</w:t>
      </w:r>
      <w:r w:rsidR="007A786A">
        <w:rPr>
          <w:rFonts w:cs="Times New Roman"/>
          <w:szCs w:val="24"/>
        </w:rPr>
        <w:t>5</w:t>
      </w:r>
      <w:r>
        <w:rPr>
          <w:rFonts w:cs="Times New Roman"/>
          <w:szCs w:val="24"/>
        </w:rPr>
        <w:t xml:space="preserve">. </w:t>
      </w:r>
      <w:proofErr w:type="gramStart"/>
      <w:r w:rsidR="007F43C3" w:rsidRPr="002C5930">
        <w:rPr>
          <w:rFonts w:cs="Times New Roman"/>
          <w:szCs w:val="24"/>
        </w:rPr>
        <w:t>П</w:t>
      </w:r>
      <w:r w:rsidR="00BF16FD" w:rsidRPr="002C5930">
        <w:rPr>
          <w:rFonts w:cs="Times New Roman"/>
          <w:szCs w:val="24"/>
        </w:rPr>
        <w:t xml:space="preserve">роверить выполнение </w:t>
      </w:r>
      <w:r w:rsidR="007F43C3" w:rsidRPr="002C5930">
        <w:rPr>
          <w:rFonts w:cs="Times New Roman"/>
          <w:szCs w:val="24"/>
        </w:rPr>
        <w:t>З</w:t>
      </w:r>
      <w:r w:rsidR="00BF16FD" w:rsidRPr="002C5930">
        <w:rPr>
          <w:rFonts w:cs="Times New Roman"/>
          <w:szCs w:val="24"/>
        </w:rPr>
        <w:t xml:space="preserve">аявителем обязательств по </w:t>
      </w:r>
      <w:r w:rsidR="007F43C3" w:rsidRPr="002C5930">
        <w:rPr>
          <w:rFonts w:cs="Times New Roman"/>
          <w:szCs w:val="24"/>
        </w:rPr>
        <w:t>настоящему Д</w:t>
      </w:r>
      <w:r w:rsidR="00BF16FD" w:rsidRPr="002C5930">
        <w:rPr>
          <w:rFonts w:cs="Times New Roman"/>
          <w:szCs w:val="24"/>
        </w:rPr>
        <w:t xml:space="preserve">оговору и опломбировать приборы (узлы) учета тепловой энергии и теплоносителя, краны и задвижки на их обводах в установленный </w:t>
      </w:r>
      <w:r w:rsidR="00247D24" w:rsidRPr="002C5930">
        <w:rPr>
          <w:rFonts w:cs="Times New Roman"/>
          <w:szCs w:val="24"/>
        </w:rPr>
        <w:t>настоящим Д</w:t>
      </w:r>
      <w:r w:rsidR="00BF16FD" w:rsidRPr="002C5930">
        <w:rPr>
          <w:rFonts w:cs="Times New Roman"/>
          <w:szCs w:val="24"/>
        </w:rPr>
        <w:t>оговором</w:t>
      </w:r>
      <w:r w:rsidR="00FD1334" w:rsidRPr="002C5930">
        <w:rPr>
          <w:rFonts w:cs="Times New Roman"/>
          <w:szCs w:val="24"/>
        </w:rPr>
        <w:t xml:space="preserve"> в течение ___ (___) рабочих дней со дня </w:t>
      </w:r>
      <w:r w:rsidR="00BF16FD" w:rsidRPr="002C5930">
        <w:rPr>
          <w:rFonts w:cs="Times New Roman"/>
          <w:szCs w:val="24"/>
        </w:rPr>
        <w:t xml:space="preserve"> получения от </w:t>
      </w:r>
      <w:r w:rsidR="00247D24" w:rsidRPr="002C5930">
        <w:rPr>
          <w:rFonts w:cs="Times New Roman"/>
          <w:szCs w:val="24"/>
        </w:rPr>
        <w:t>З</w:t>
      </w:r>
      <w:r w:rsidR="00BF16FD" w:rsidRPr="002C5930">
        <w:rPr>
          <w:rFonts w:cs="Times New Roman"/>
          <w:szCs w:val="24"/>
        </w:rPr>
        <w:t xml:space="preserve">аявителя </w:t>
      </w:r>
      <w:r w:rsidR="00FD1334" w:rsidRPr="002C5930">
        <w:rPr>
          <w:rFonts w:cs="Times New Roman"/>
          <w:szCs w:val="24"/>
        </w:rPr>
        <w:t xml:space="preserve">письменного </w:t>
      </w:r>
      <w:r w:rsidR="00BF16FD" w:rsidRPr="002C5930">
        <w:rPr>
          <w:rFonts w:cs="Times New Roman"/>
          <w:szCs w:val="24"/>
        </w:rPr>
        <w:t>уведомления о готовности внутриплощадочных и внутридомовых сетей и оборудова</w:t>
      </w:r>
      <w:r w:rsidR="00E200DE">
        <w:rPr>
          <w:rFonts w:cs="Times New Roman"/>
          <w:szCs w:val="24"/>
        </w:rPr>
        <w:t>ния подключаемого О</w:t>
      </w:r>
      <w:r w:rsidR="00BF16FD" w:rsidRPr="002C5930">
        <w:rPr>
          <w:rFonts w:cs="Times New Roman"/>
          <w:szCs w:val="24"/>
        </w:rPr>
        <w:t>бъекта</w:t>
      </w:r>
      <w:r w:rsidR="00E200DE">
        <w:rPr>
          <w:rFonts w:cs="Times New Roman"/>
          <w:szCs w:val="24"/>
        </w:rPr>
        <w:t xml:space="preserve"> (-</w:t>
      </w:r>
      <w:proofErr w:type="spellStart"/>
      <w:r w:rsidR="00E200DE">
        <w:rPr>
          <w:rFonts w:cs="Times New Roman"/>
          <w:szCs w:val="24"/>
        </w:rPr>
        <w:t>ов</w:t>
      </w:r>
      <w:proofErr w:type="spellEnd"/>
      <w:r w:rsidR="00E200DE">
        <w:rPr>
          <w:rFonts w:cs="Times New Roman"/>
          <w:szCs w:val="24"/>
        </w:rPr>
        <w:t>)</w:t>
      </w:r>
      <w:r w:rsidR="00BF16FD" w:rsidRPr="002C5930">
        <w:rPr>
          <w:rFonts w:cs="Times New Roman"/>
          <w:szCs w:val="24"/>
        </w:rPr>
        <w:t xml:space="preserve"> к подаче тепловой энергии и теплоносителя с составлением и подписанием акта</w:t>
      </w:r>
      <w:r w:rsidR="0004727D">
        <w:rPr>
          <w:rFonts w:cs="Times New Roman"/>
          <w:szCs w:val="24"/>
        </w:rPr>
        <w:t xml:space="preserve"> (-</w:t>
      </w:r>
      <w:proofErr w:type="spellStart"/>
      <w:r w:rsidR="0004727D">
        <w:rPr>
          <w:rFonts w:cs="Times New Roman"/>
          <w:szCs w:val="24"/>
        </w:rPr>
        <w:t>ов</w:t>
      </w:r>
      <w:proofErr w:type="spellEnd"/>
      <w:proofErr w:type="gramEnd"/>
      <w:r w:rsidR="0004727D">
        <w:rPr>
          <w:rFonts w:cs="Times New Roman"/>
          <w:szCs w:val="24"/>
        </w:rPr>
        <w:t xml:space="preserve">) </w:t>
      </w:r>
      <w:r w:rsidR="00E200DE" w:rsidRPr="00E200DE">
        <w:rPr>
          <w:rFonts w:cs="Times New Roman"/>
          <w:szCs w:val="24"/>
        </w:rPr>
        <w:t>о готовности</w:t>
      </w:r>
      <w:r w:rsidR="00E200DE">
        <w:rPr>
          <w:rFonts w:cs="Times New Roman"/>
          <w:szCs w:val="24"/>
        </w:rPr>
        <w:t xml:space="preserve"> </w:t>
      </w:r>
      <w:r w:rsidR="00E200DE" w:rsidRPr="00E200DE">
        <w:rPr>
          <w:rFonts w:cs="Times New Roman"/>
          <w:szCs w:val="24"/>
        </w:rPr>
        <w:t>внутриплощадочных и внутридомовых с</w:t>
      </w:r>
      <w:r w:rsidR="00E200DE">
        <w:rPr>
          <w:rFonts w:cs="Times New Roman"/>
          <w:szCs w:val="24"/>
        </w:rPr>
        <w:t>етей и оборудования Объекта</w:t>
      </w:r>
      <w:proofErr w:type="gramStart"/>
      <w:r w:rsidR="0004727D">
        <w:rPr>
          <w:rFonts w:cs="Times New Roman"/>
          <w:szCs w:val="24"/>
        </w:rPr>
        <w:t xml:space="preserve"> </w:t>
      </w:r>
      <w:r w:rsidR="00E200DE">
        <w:rPr>
          <w:rFonts w:cs="Times New Roman"/>
          <w:szCs w:val="24"/>
        </w:rPr>
        <w:t>(</w:t>
      </w:r>
      <w:r w:rsidR="0004727D">
        <w:rPr>
          <w:rFonts w:cs="Times New Roman"/>
          <w:szCs w:val="24"/>
        </w:rPr>
        <w:t>-</w:t>
      </w:r>
      <w:proofErr w:type="spellStart"/>
      <w:proofErr w:type="gramEnd"/>
      <w:r w:rsidR="00E200DE">
        <w:rPr>
          <w:rFonts w:cs="Times New Roman"/>
          <w:szCs w:val="24"/>
        </w:rPr>
        <w:t>ов</w:t>
      </w:r>
      <w:proofErr w:type="spellEnd"/>
      <w:r w:rsidR="00E200DE">
        <w:rPr>
          <w:rFonts w:cs="Times New Roman"/>
          <w:szCs w:val="24"/>
        </w:rPr>
        <w:t>)</w:t>
      </w:r>
      <w:r w:rsidR="00E200DE" w:rsidRPr="00E200DE">
        <w:rPr>
          <w:rFonts w:cs="Times New Roman"/>
          <w:szCs w:val="24"/>
        </w:rPr>
        <w:t xml:space="preserve"> к подаче тепловой</w:t>
      </w:r>
      <w:r w:rsidR="00E200DE">
        <w:rPr>
          <w:rFonts w:cs="Times New Roman"/>
          <w:szCs w:val="24"/>
        </w:rPr>
        <w:t xml:space="preserve"> </w:t>
      </w:r>
      <w:r w:rsidR="00E200DE" w:rsidRPr="00E200DE">
        <w:rPr>
          <w:rFonts w:cs="Times New Roman"/>
          <w:szCs w:val="24"/>
        </w:rPr>
        <w:t>энергии и теплоносителя по форме согласно Приложению № 1 к Договору</w:t>
      </w:r>
      <w:r w:rsidR="00E200DE">
        <w:rPr>
          <w:rStyle w:val="af4"/>
          <w:rFonts w:cs="Times New Roman"/>
          <w:szCs w:val="24"/>
        </w:rPr>
        <w:footnoteReference w:id="13"/>
      </w:r>
      <w:r w:rsidR="00E200DE">
        <w:rPr>
          <w:rFonts w:cs="Times New Roman"/>
          <w:szCs w:val="24"/>
        </w:rPr>
        <w:t>.</w:t>
      </w:r>
    </w:p>
    <w:p w:rsidR="00277152" w:rsidRPr="002C5930" w:rsidRDefault="00277152" w:rsidP="0064566A">
      <w:pPr>
        <w:autoSpaceDE w:val="0"/>
        <w:autoSpaceDN w:val="0"/>
        <w:adjustRightInd w:val="0"/>
        <w:rPr>
          <w:rFonts w:cs="Times New Roman"/>
          <w:szCs w:val="24"/>
        </w:rPr>
      </w:pPr>
      <w:r w:rsidRPr="002C5930">
        <w:rPr>
          <w:rFonts w:cs="Times New Roman"/>
          <w:szCs w:val="24"/>
        </w:rPr>
        <w:t xml:space="preserve">Акт о готовности составляется Исполнителем в 2 экземплярах (по одному для Исполнителя и Заявителя), имеющих равную юридическую силу, и подписывается Исполнителем и Заявителем по результатам проверки Исполнителем выполнения Заявителем </w:t>
      </w:r>
      <w:r w:rsidR="009738D4" w:rsidRPr="002C5930">
        <w:rPr>
          <w:rFonts w:cs="Times New Roman"/>
          <w:szCs w:val="24"/>
        </w:rPr>
        <w:t>технических условий</w:t>
      </w:r>
      <w:r w:rsidRPr="002C5930">
        <w:rPr>
          <w:rFonts w:cs="Times New Roman"/>
          <w:szCs w:val="24"/>
        </w:rPr>
        <w:t xml:space="preserve"> и опломбирования </w:t>
      </w:r>
      <w:r w:rsidR="009738D4" w:rsidRPr="002C5930">
        <w:rPr>
          <w:rFonts w:cs="Times New Roman"/>
          <w:szCs w:val="24"/>
        </w:rPr>
        <w:t>И</w:t>
      </w:r>
      <w:r w:rsidRPr="002C5930">
        <w:rPr>
          <w:rFonts w:cs="Times New Roman"/>
          <w:szCs w:val="24"/>
        </w:rPr>
        <w:t>сполнителем приборов (узлов) учета тепловой энергии и теплоносителя, кранов и задвижек на их обводах.</w:t>
      </w:r>
    </w:p>
    <w:p w:rsidR="002F031A" w:rsidRDefault="0064566A" w:rsidP="0064566A">
      <w:pPr>
        <w:autoSpaceDE w:val="0"/>
        <w:autoSpaceDN w:val="0"/>
        <w:adjustRightInd w:val="0"/>
        <w:rPr>
          <w:rFonts w:cs="Times New Roman"/>
          <w:szCs w:val="24"/>
        </w:rPr>
      </w:pPr>
      <w:r>
        <w:rPr>
          <w:rFonts w:cs="Times New Roman"/>
          <w:szCs w:val="24"/>
        </w:rPr>
        <w:t>3.3.</w:t>
      </w:r>
      <w:r w:rsidR="007A786A">
        <w:rPr>
          <w:rFonts w:cs="Times New Roman"/>
          <w:szCs w:val="24"/>
        </w:rPr>
        <w:t>6</w:t>
      </w:r>
      <w:r>
        <w:rPr>
          <w:rFonts w:cs="Times New Roman"/>
          <w:szCs w:val="24"/>
        </w:rPr>
        <w:t xml:space="preserve">. </w:t>
      </w:r>
      <w:r w:rsidR="00D55ACE" w:rsidRPr="002C5930">
        <w:rPr>
          <w:rFonts w:cs="Times New Roman"/>
          <w:szCs w:val="24"/>
        </w:rPr>
        <w:t>Составить, подписать со своей стороны и направить Заявителю для подписания Акт</w:t>
      </w:r>
      <w:proofErr w:type="gramStart"/>
      <w:r w:rsidR="001F6AC1">
        <w:rPr>
          <w:rFonts w:cs="Times New Roman"/>
          <w:szCs w:val="24"/>
        </w:rPr>
        <w:t xml:space="preserve"> (-</w:t>
      </w:r>
      <w:proofErr w:type="gramEnd"/>
      <w:r w:rsidR="001F6AC1">
        <w:rPr>
          <w:rFonts w:cs="Times New Roman"/>
          <w:szCs w:val="24"/>
        </w:rPr>
        <w:t>ы)</w:t>
      </w:r>
      <w:r w:rsidR="00D55ACE" w:rsidRPr="002C5930">
        <w:rPr>
          <w:rFonts w:cs="Times New Roman"/>
          <w:szCs w:val="24"/>
        </w:rPr>
        <w:t xml:space="preserve"> о подключении (Приложение № 2 к Договору), после исполнения сторонами обязательств по Договору</w:t>
      </w:r>
      <w:r w:rsidR="004801FA">
        <w:rPr>
          <w:rFonts w:cs="Times New Roman"/>
          <w:szCs w:val="24"/>
        </w:rPr>
        <w:t xml:space="preserve"> </w:t>
      </w:r>
      <w:r w:rsidR="00D55ACE" w:rsidRPr="002C5930">
        <w:rPr>
          <w:rFonts w:cs="Times New Roman"/>
          <w:szCs w:val="24"/>
        </w:rPr>
        <w:t>и осуществления фактического подключения</w:t>
      </w:r>
      <w:r w:rsidR="002115DE">
        <w:rPr>
          <w:rFonts w:cs="Times New Roman"/>
          <w:szCs w:val="24"/>
        </w:rPr>
        <w:t xml:space="preserve"> (</w:t>
      </w:r>
      <w:r w:rsidR="002115DE" w:rsidRPr="00FA36C2">
        <w:rPr>
          <w:rFonts w:cs="Times New Roman"/>
          <w:bCs/>
          <w:szCs w:val="24"/>
        </w:rPr>
        <w:t>не позднее установленной Договором даты подключения</w:t>
      </w:r>
      <w:r w:rsidR="002115DE">
        <w:rPr>
          <w:rFonts w:cs="Times New Roman"/>
          <w:szCs w:val="24"/>
        </w:rPr>
        <w:t>)</w:t>
      </w:r>
      <w:r w:rsidR="00D55ACE" w:rsidRPr="002C5930">
        <w:rPr>
          <w:rFonts w:cs="Times New Roman"/>
          <w:szCs w:val="24"/>
        </w:rPr>
        <w:t xml:space="preserve"> Объекта</w:t>
      </w:r>
      <w:r w:rsidR="001F6AC1">
        <w:rPr>
          <w:rFonts w:cs="Times New Roman"/>
          <w:szCs w:val="24"/>
        </w:rPr>
        <w:t xml:space="preserve"> (-</w:t>
      </w:r>
      <w:proofErr w:type="spellStart"/>
      <w:r w:rsidR="001F6AC1">
        <w:rPr>
          <w:rFonts w:cs="Times New Roman"/>
          <w:szCs w:val="24"/>
        </w:rPr>
        <w:t>ов</w:t>
      </w:r>
      <w:proofErr w:type="spellEnd"/>
      <w:r w:rsidR="001F6AC1">
        <w:rPr>
          <w:rFonts w:cs="Times New Roman"/>
          <w:szCs w:val="24"/>
        </w:rPr>
        <w:t xml:space="preserve">) </w:t>
      </w:r>
      <w:r w:rsidR="00D55ACE" w:rsidRPr="002C5930">
        <w:rPr>
          <w:rFonts w:cs="Times New Roman"/>
          <w:szCs w:val="24"/>
        </w:rPr>
        <w:t>к системе теплоснабжения</w:t>
      </w:r>
      <w:r w:rsidR="00734A87">
        <w:rPr>
          <w:rStyle w:val="af4"/>
          <w:rFonts w:cs="Times New Roman"/>
          <w:szCs w:val="24"/>
        </w:rPr>
        <w:footnoteReference w:id="14"/>
      </w:r>
      <w:r w:rsidR="00D55ACE" w:rsidRPr="002C5930">
        <w:rPr>
          <w:rFonts w:cs="Times New Roman"/>
          <w:szCs w:val="24"/>
        </w:rPr>
        <w:t>.</w:t>
      </w:r>
    </w:p>
    <w:p w:rsidR="00D836B3" w:rsidRPr="002C5930" w:rsidRDefault="00D836B3" w:rsidP="0064566A">
      <w:pPr>
        <w:autoSpaceDE w:val="0"/>
        <w:autoSpaceDN w:val="0"/>
        <w:adjustRightInd w:val="0"/>
        <w:rPr>
          <w:rFonts w:cs="Times New Roman"/>
          <w:szCs w:val="24"/>
        </w:rPr>
      </w:pPr>
      <w:r>
        <w:rPr>
          <w:rFonts w:cs="Times New Roman"/>
          <w:szCs w:val="24"/>
        </w:rPr>
        <w:lastRenderedPageBreak/>
        <w:t xml:space="preserve">3.3.7. </w:t>
      </w:r>
      <w:r>
        <w:t>Передать Заявителю счет-фактуру после подписания Сторонами Акта о подключении Объекта к системе теплоснабжения.</w:t>
      </w:r>
    </w:p>
    <w:p w:rsidR="00BB618B" w:rsidRPr="002C5930" w:rsidRDefault="00DA4E73" w:rsidP="00DA4E73">
      <w:pPr>
        <w:pStyle w:val="a3"/>
        <w:autoSpaceDE w:val="0"/>
        <w:autoSpaceDN w:val="0"/>
        <w:adjustRightInd w:val="0"/>
        <w:ind w:left="0"/>
        <w:contextualSpacing w:val="0"/>
        <w:rPr>
          <w:rFonts w:cs="Times New Roman"/>
          <w:bCs/>
          <w:i/>
          <w:szCs w:val="24"/>
        </w:rPr>
      </w:pPr>
      <w:r>
        <w:rPr>
          <w:rFonts w:cs="Times New Roman"/>
          <w:bCs/>
          <w:i/>
          <w:szCs w:val="24"/>
        </w:rPr>
        <w:t xml:space="preserve">3.4. </w:t>
      </w:r>
      <w:r w:rsidR="00BB618B" w:rsidRPr="002C5930">
        <w:rPr>
          <w:rFonts w:cs="Times New Roman"/>
          <w:bCs/>
          <w:i/>
          <w:szCs w:val="24"/>
        </w:rPr>
        <w:t>Права Исполнителя</w:t>
      </w:r>
    </w:p>
    <w:p w:rsidR="00CA501E" w:rsidRPr="002C5930" w:rsidRDefault="00DA4E73" w:rsidP="00DA4E73">
      <w:pPr>
        <w:pStyle w:val="a3"/>
        <w:autoSpaceDE w:val="0"/>
        <w:autoSpaceDN w:val="0"/>
        <w:adjustRightInd w:val="0"/>
        <w:ind w:left="0"/>
        <w:contextualSpacing w:val="0"/>
        <w:rPr>
          <w:rFonts w:cs="Times New Roman"/>
          <w:szCs w:val="24"/>
        </w:rPr>
      </w:pPr>
      <w:r>
        <w:rPr>
          <w:rFonts w:cs="Times New Roman"/>
          <w:szCs w:val="24"/>
        </w:rPr>
        <w:t xml:space="preserve">3.4.1. </w:t>
      </w:r>
      <w:r w:rsidR="00300396" w:rsidRPr="002C5930">
        <w:rPr>
          <w:rFonts w:cs="Times New Roman"/>
          <w:szCs w:val="24"/>
        </w:rPr>
        <w:t>Осуществлять проверку выполнения Заявителем условий Договора и технических условий подключения, в том числе участвовать в приемке скрытых работ по укладке сети от Объект</w:t>
      </w:r>
      <w:r w:rsidR="007D10DE">
        <w:rPr>
          <w:rFonts w:cs="Times New Roman"/>
          <w:szCs w:val="24"/>
        </w:rPr>
        <w:t>ов</w:t>
      </w:r>
      <w:r w:rsidR="00300396" w:rsidRPr="002C5930">
        <w:rPr>
          <w:rFonts w:cs="Times New Roman"/>
          <w:szCs w:val="24"/>
        </w:rPr>
        <w:t xml:space="preserve"> до точки подключения.</w:t>
      </w:r>
    </w:p>
    <w:p w:rsidR="00C06EA8" w:rsidRPr="002C5930" w:rsidRDefault="00DA4E73" w:rsidP="00DA4E73">
      <w:pPr>
        <w:pStyle w:val="a3"/>
        <w:autoSpaceDE w:val="0"/>
        <w:autoSpaceDN w:val="0"/>
        <w:adjustRightInd w:val="0"/>
        <w:ind w:left="0"/>
        <w:contextualSpacing w:val="0"/>
        <w:rPr>
          <w:rFonts w:cs="Times New Roman"/>
          <w:szCs w:val="24"/>
        </w:rPr>
      </w:pPr>
      <w:r>
        <w:rPr>
          <w:rFonts w:cs="Times New Roman"/>
          <w:szCs w:val="24"/>
        </w:rPr>
        <w:t xml:space="preserve">3.4.2. </w:t>
      </w:r>
      <w:r w:rsidR="00C06EA8" w:rsidRPr="002C5930">
        <w:rPr>
          <w:rFonts w:cs="Times New Roman"/>
          <w:szCs w:val="24"/>
        </w:rPr>
        <w:t>Возлагать исполнение обязательств по Договору на третьих лиц без согласования с Заявителем.</w:t>
      </w:r>
    </w:p>
    <w:p w:rsidR="00810C80" w:rsidRPr="002C5930" w:rsidRDefault="00DA4E73" w:rsidP="00DA4E73">
      <w:pPr>
        <w:pStyle w:val="a3"/>
        <w:autoSpaceDE w:val="0"/>
        <w:autoSpaceDN w:val="0"/>
        <w:adjustRightInd w:val="0"/>
        <w:ind w:left="0"/>
        <w:contextualSpacing w:val="0"/>
        <w:rPr>
          <w:rFonts w:cs="Times New Roman"/>
          <w:szCs w:val="24"/>
        </w:rPr>
      </w:pPr>
      <w:r>
        <w:rPr>
          <w:rFonts w:cs="Times New Roman"/>
          <w:szCs w:val="24"/>
        </w:rPr>
        <w:t xml:space="preserve">3.4.3. </w:t>
      </w:r>
      <w:proofErr w:type="gramStart"/>
      <w:r w:rsidR="00CA501E" w:rsidRPr="002C5930">
        <w:rPr>
          <w:rFonts w:cs="Times New Roman"/>
          <w:szCs w:val="24"/>
        </w:rPr>
        <w:t>Изменить дату подключения подключаем</w:t>
      </w:r>
      <w:r w:rsidR="00EE3E8F">
        <w:rPr>
          <w:rFonts w:cs="Times New Roman"/>
          <w:szCs w:val="24"/>
        </w:rPr>
        <w:t>ых</w:t>
      </w:r>
      <w:r w:rsidR="00CA501E" w:rsidRPr="002C5930">
        <w:rPr>
          <w:rFonts w:cs="Times New Roman"/>
          <w:szCs w:val="24"/>
        </w:rPr>
        <w:t xml:space="preserve"> объект</w:t>
      </w:r>
      <w:r w:rsidR="00EE3E8F">
        <w:rPr>
          <w:rFonts w:cs="Times New Roman"/>
          <w:szCs w:val="24"/>
        </w:rPr>
        <w:t>ов</w:t>
      </w:r>
      <w:r w:rsidR="00CA501E" w:rsidRPr="002C5930">
        <w:rPr>
          <w:rFonts w:cs="Times New Roman"/>
          <w:szCs w:val="24"/>
        </w:rPr>
        <w:t xml:space="preserve"> на более позднюю без изменения сроков внесения платы за подкл</w:t>
      </w:r>
      <w:r w:rsidR="00810C80" w:rsidRPr="002C5930">
        <w:rPr>
          <w:rFonts w:cs="Times New Roman"/>
          <w:szCs w:val="24"/>
        </w:rPr>
        <w:t>ючение в случае, если Заявитель:</w:t>
      </w:r>
      <w:proofErr w:type="gramEnd"/>
    </w:p>
    <w:p w:rsidR="00810C80" w:rsidRPr="002C5930" w:rsidRDefault="00810C80" w:rsidP="00DA4E73">
      <w:pPr>
        <w:pStyle w:val="a3"/>
        <w:autoSpaceDE w:val="0"/>
        <w:autoSpaceDN w:val="0"/>
        <w:adjustRightInd w:val="0"/>
        <w:ind w:left="0"/>
        <w:contextualSpacing w:val="0"/>
        <w:rPr>
          <w:rFonts w:cs="Times New Roman"/>
          <w:szCs w:val="24"/>
        </w:rPr>
      </w:pPr>
      <w:r w:rsidRPr="002C5930">
        <w:rPr>
          <w:rFonts w:cs="Times New Roman"/>
          <w:szCs w:val="24"/>
        </w:rPr>
        <w:t xml:space="preserve">- </w:t>
      </w:r>
      <w:r w:rsidR="00CA501E" w:rsidRPr="002C5930">
        <w:rPr>
          <w:rFonts w:cs="Times New Roman"/>
          <w:szCs w:val="24"/>
        </w:rPr>
        <w:t xml:space="preserve">не представил Исполнителю в установленные сроки утвержденную в установленном порядке проектную документацию в части сведений об инженерном оборудовании и сетях инженерно-технического обеспечения, </w:t>
      </w:r>
    </w:p>
    <w:p w:rsidR="006340BE" w:rsidRPr="002C5930" w:rsidRDefault="00810C80" w:rsidP="00DA4E73">
      <w:pPr>
        <w:pStyle w:val="a3"/>
        <w:autoSpaceDE w:val="0"/>
        <w:autoSpaceDN w:val="0"/>
        <w:adjustRightInd w:val="0"/>
        <w:ind w:left="0"/>
        <w:contextualSpacing w:val="0"/>
        <w:rPr>
          <w:rFonts w:cs="Times New Roman"/>
          <w:szCs w:val="24"/>
        </w:rPr>
      </w:pPr>
      <w:r w:rsidRPr="002C5930">
        <w:rPr>
          <w:rFonts w:cs="Times New Roman"/>
          <w:szCs w:val="24"/>
        </w:rPr>
        <w:t xml:space="preserve">- </w:t>
      </w:r>
      <w:r w:rsidR="00CA501E" w:rsidRPr="002C5930">
        <w:rPr>
          <w:rFonts w:cs="Times New Roman"/>
          <w:szCs w:val="24"/>
        </w:rPr>
        <w:t xml:space="preserve">не предоставил </w:t>
      </w:r>
      <w:r w:rsidR="003F7BBE" w:rsidRPr="002C5930">
        <w:rPr>
          <w:rFonts w:cs="Times New Roman"/>
          <w:szCs w:val="24"/>
        </w:rPr>
        <w:t>И</w:t>
      </w:r>
      <w:r w:rsidR="00CA501E" w:rsidRPr="002C5930">
        <w:rPr>
          <w:rFonts w:cs="Times New Roman"/>
          <w:szCs w:val="24"/>
        </w:rPr>
        <w:t xml:space="preserve">сполнителю в установленные </w:t>
      </w:r>
      <w:r w:rsidR="003F7BBE" w:rsidRPr="002C5930">
        <w:rPr>
          <w:rFonts w:cs="Times New Roman"/>
          <w:szCs w:val="24"/>
        </w:rPr>
        <w:t>настоящим</w:t>
      </w:r>
      <w:r w:rsidR="00EE0364" w:rsidRPr="002C5930">
        <w:rPr>
          <w:rFonts w:cs="Times New Roman"/>
          <w:szCs w:val="24"/>
        </w:rPr>
        <w:t xml:space="preserve"> Договором </w:t>
      </w:r>
      <w:r w:rsidR="00CA501E" w:rsidRPr="002C5930">
        <w:rPr>
          <w:rFonts w:cs="Times New Roman"/>
          <w:szCs w:val="24"/>
        </w:rPr>
        <w:t xml:space="preserve">сроки возможность осуществить проверку готовности внутриплощадочных и внутридомовых сетей и оборудования </w:t>
      </w:r>
      <w:r w:rsidR="006340BE" w:rsidRPr="002C5930">
        <w:rPr>
          <w:rFonts w:cs="Times New Roman"/>
          <w:szCs w:val="24"/>
        </w:rPr>
        <w:t>О</w:t>
      </w:r>
      <w:r w:rsidR="00CA501E" w:rsidRPr="002C5930">
        <w:rPr>
          <w:rFonts w:cs="Times New Roman"/>
          <w:szCs w:val="24"/>
        </w:rPr>
        <w:t>бъект</w:t>
      </w:r>
      <w:r w:rsidR="00EE3E8F">
        <w:rPr>
          <w:rFonts w:cs="Times New Roman"/>
          <w:szCs w:val="24"/>
        </w:rPr>
        <w:t>ов</w:t>
      </w:r>
      <w:r w:rsidR="00CA501E" w:rsidRPr="002C5930">
        <w:rPr>
          <w:rFonts w:cs="Times New Roman"/>
          <w:szCs w:val="24"/>
        </w:rPr>
        <w:t xml:space="preserve"> к подключению и подаче тепловой энергии (с учетом получения временного разрешения органа федерального государственного энергетического надзора для проведения испытаний и пусконаладочных работ)</w:t>
      </w:r>
      <w:r w:rsidR="006340BE" w:rsidRPr="002C5930">
        <w:rPr>
          <w:rFonts w:cs="Times New Roman"/>
          <w:szCs w:val="24"/>
        </w:rPr>
        <w:t>,</w:t>
      </w:r>
    </w:p>
    <w:p w:rsidR="00A96644" w:rsidRPr="002C5930" w:rsidRDefault="006340BE" w:rsidP="00DA4E73">
      <w:pPr>
        <w:pStyle w:val="a3"/>
        <w:autoSpaceDE w:val="0"/>
        <w:autoSpaceDN w:val="0"/>
        <w:adjustRightInd w:val="0"/>
        <w:ind w:left="0"/>
        <w:rPr>
          <w:rFonts w:cs="Times New Roman"/>
          <w:szCs w:val="24"/>
        </w:rPr>
      </w:pPr>
      <w:r w:rsidRPr="002C5930">
        <w:rPr>
          <w:rFonts w:cs="Times New Roman"/>
          <w:szCs w:val="24"/>
        </w:rPr>
        <w:t>-</w:t>
      </w:r>
      <w:r w:rsidR="00CA501E" w:rsidRPr="002C5930">
        <w:rPr>
          <w:rFonts w:cs="Times New Roman"/>
          <w:szCs w:val="24"/>
        </w:rPr>
        <w:t xml:space="preserve"> </w:t>
      </w:r>
      <w:r w:rsidRPr="002C5930">
        <w:rPr>
          <w:rFonts w:cs="Times New Roman"/>
          <w:szCs w:val="24"/>
        </w:rPr>
        <w:t>не предоставил Исполнителю возможность своевременно осуществить опломбирование установленных приборов (узлов) учета, кранов и задвижек на их обводах,</w:t>
      </w:r>
      <w:r w:rsidR="00A96644" w:rsidRPr="002C5930">
        <w:rPr>
          <w:rFonts w:cs="Times New Roman"/>
          <w:szCs w:val="24"/>
        </w:rPr>
        <w:t xml:space="preserve"> </w:t>
      </w:r>
    </w:p>
    <w:p w:rsidR="00A96644" w:rsidRDefault="00A96644" w:rsidP="00DA4E73">
      <w:pPr>
        <w:pStyle w:val="a3"/>
        <w:autoSpaceDE w:val="0"/>
        <w:autoSpaceDN w:val="0"/>
        <w:adjustRightInd w:val="0"/>
        <w:ind w:left="0"/>
        <w:rPr>
          <w:rFonts w:cs="Times New Roman"/>
          <w:szCs w:val="24"/>
        </w:rPr>
      </w:pPr>
      <w:r w:rsidRPr="002C5930">
        <w:rPr>
          <w:rFonts w:cs="Times New Roman"/>
          <w:szCs w:val="24"/>
        </w:rPr>
        <w:t xml:space="preserve">- </w:t>
      </w:r>
      <w:r w:rsidR="00CA501E" w:rsidRPr="002C5930">
        <w:rPr>
          <w:rFonts w:cs="Times New Roman"/>
          <w:szCs w:val="24"/>
        </w:rPr>
        <w:t xml:space="preserve">не представил </w:t>
      </w:r>
      <w:r w:rsidR="00EE0364" w:rsidRPr="002C5930">
        <w:rPr>
          <w:rFonts w:cs="Times New Roman"/>
          <w:szCs w:val="24"/>
        </w:rPr>
        <w:t>И</w:t>
      </w:r>
      <w:r w:rsidR="00CA501E" w:rsidRPr="002C5930">
        <w:rPr>
          <w:rFonts w:cs="Times New Roman"/>
          <w:szCs w:val="24"/>
        </w:rPr>
        <w:t>сполнителю подтверждение получения временного разрешения органа федерального государственного энергетического надзора на допуск в эксплуатацию объект</w:t>
      </w:r>
      <w:r w:rsidR="00EE3E8F">
        <w:rPr>
          <w:rFonts w:cs="Times New Roman"/>
          <w:szCs w:val="24"/>
        </w:rPr>
        <w:t>ов</w:t>
      </w:r>
      <w:r w:rsidR="00CA501E" w:rsidRPr="002C5930">
        <w:rPr>
          <w:rFonts w:cs="Times New Roman"/>
          <w:szCs w:val="24"/>
        </w:rPr>
        <w:t xml:space="preserve"> теплоснабжения и (или) </w:t>
      </w:r>
      <w:proofErr w:type="spellStart"/>
      <w:r w:rsidR="00CA501E" w:rsidRPr="002C5930">
        <w:rPr>
          <w:rFonts w:cs="Times New Roman"/>
          <w:szCs w:val="24"/>
        </w:rPr>
        <w:t>теплопотребляющей</w:t>
      </w:r>
      <w:proofErr w:type="spellEnd"/>
      <w:r w:rsidR="00CA501E" w:rsidRPr="002C5930">
        <w:rPr>
          <w:rFonts w:cs="Times New Roman"/>
          <w:szCs w:val="24"/>
        </w:rPr>
        <w:t xml:space="preserve"> установки (если получение соответствующего разрешения изменит дату подключения подключа</w:t>
      </w:r>
      <w:r w:rsidR="00EE0364" w:rsidRPr="002C5930">
        <w:rPr>
          <w:rFonts w:cs="Times New Roman"/>
          <w:szCs w:val="24"/>
        </w:rPr>
        <w:t xml:space="preserve">емого объекта </w:t>
      </w:r>
      <w:proofErr w:type="gramStart"/>
      <w:r w:rsidR="00EE0364" w:rsidRPr="002C5930">
        <w:rPr>
          <w:rFonts w:cs="Times New Roman"/>
          <w:szCs w:val="24"/>
        </w:rPr>
        <w:t>на</w:t>
      </w:r>
      <w:proofErr w:type="gramEnd"/>
      <w:r w:rsidR="00EE0364" w:rsidRPr="002C5930">
        <w:rPr>
          <w:rFonts w:cs="Times New Roman"/>
          <w:szCs w:val="24"/>
        </w:rPr>
        <w:t xml:space="preserve"> более позднюю)</w:t>
      </w:r>
      <w:r w:rsidRPr="002C5930">
        <w:rPr>
          <w:rFonts w:cs="Times New Roman"/>
          <w:szCs w:val="24"/>
        </w:rPr>
        <w:t>,</w:t>
      </w:r>
    </w:p>
    <w:p w:rsidR="00C65310" w:rsidRPr="002763FF" w:rsidRDefault="00A96644" w:rsidP="00C65310">
      <w:pPr>
        <w:pStyle w:val="a3"/>
        <w:autoSpaceDE w:val="0"/>
        <w:autoSpaceDN w:val="0"/>
        <w:adjustRightInd w:val="0"/>
        <w:ind w:left="0"/>
        <w:rPr>
          <w:rFonts w:eastAsiaTheme="minorEastAsia" w:cs="Tahoma"/>
          <w:szCs w:val="20"/>
        </w:rPr>
      </w:pPr>
      <w:r w:rsidRPr="002C5930">
        <w:rPr>
          <w:rFonts w:cs="Times New Roman"/>
          <w:szCs w:val="24"/>
        </w:rPr>
        <w:t>- в иных случаях, предусмотренных д</w:t>
      </w:r>
      <w:r w:rsidR="00C65310">
        <w:rPr>
          <w:rFonts w:cs="Times New Roman"/>
          <w:szCs w:val="24"/>
        </w:rPr>
        <w:t xml:space="preserve">ействующим законодательством РФ, в том числе </w:t>
      </w:r>
      <w:r w:rsidR="00C65310" w:rsidRPr="002763FF">
        <w:rPr>
          <w:rFonts w:cs="Tahoma"/>
          <w:szCs w:val="20"/>
        </w:rPr>
        <w:t>изменить срок подключения на срок получения разрешений на использование земельных участков третьих лиц, если такое разрешение требуется для размещения тепловых сетей и (или) источников, создаваемых Исполнителем в целях подключения объектов Заявителя;</w:t>
      </w:r>
    </w:p>
    <w:p w:rsidR="00CA501E" w:rsidRPr="002C5930" w:rsidRDefault="00DA4E73" w:rsidP="00DA4E73">
      <w:pPr>
        <w:pStyle w:val="a3"/>
        <w:autoSpaceDE w:val="0"/>
        <w:autoSpaceDN w:val="0"/>
        <w:adjustRightInd w:val="0"/>
        <w:ind w:left="0"/>
        <w:contextualSpacing w:val="0"/>
        <w:rPr>
          <w:rFonts w:cs="Times New Roman"/>
          <w:szCs w:val="24"/>
        </w:rPr>
      </w:pPr>
      <w:r>
        <w:rPr>
          <w:rFonts w:cs="Times New Roman"/>
          <w:szCs w:val="24"/>
        </w:rPr>
        <w:t xml:space="preserve">3.4.4. </w:t>
      </w:r>
      <w:proofErr w:type="gramStart"/>
      <w:r w:rsidR="007E2679" w:rsidRPr="002C5930">
        <w:rPr>
          <w:rFonts w:cs="Times New Roman"/>
          <w:szCs w:val="24"/>
        </w:rPr>
        <w:t>И</w:t>
      </w:r>
      <w:r w:rsidR="00CA501E" w:rsidRPr="002C5930">
        <w:rPr>
          <w:rFonts w:cs="Times New Roman"/>
          <w:szCs w:val="24"/>
        </w:rPr>
        <w:t>зменить размер платы за подключение к системе теплоснабжения в целях соблюдения требований законодательства Российской Федерации в сфере ценообразования в теплоснабжении</w:t>
      </w:r>
      <w:r w:rsidR="007E2679" w:rsidRPr="002C5930">
        <w:rPr>
          <w:rFonts w:cs="Times New Roman"/>
          <w:szCs w:val="24"/>
        </w:rPr>
        <w:t>,</w:t>
      </w:r>
      <w:r w:rsidR="00CA501E" w:rsidRPr="002C5930">
        <w:rPr>
          <w:rFonts w:cs="Times New Roman"/>
          <w:szCs w:val="24"/>
        </w:rPr>
        <w:t xml:space="preserve"> в случае необходимости внесения изменений в проектную документацию в части выполнения технологических мероприятий для подключения объект</w:t>
      </w:r>
      <w:r w:rsidR="005A3C0B">
        <w:rPr>
          <w:rFonts w:cs="Times New Roman"/>
          <w:szCs w:val="24"/>
        </w:rPr>
        <w:t>ов</w:t>
      </w:r>
      <w:r w:rsidR="00CA501E" w:rsidRPr="002C5930">
        <w:rPr>
          <w:rFonts w:cs="Times New Roman"/>
          <w:szCs w:val="24"/>
        </w:rPr>
        <w:t xml:space="preserve"> капитального строительства к системе теплоснабжения, изменения технических условий подключения в части величины подключаемой нагрузки, местоположения точки (точек) подключения, изменения соблюдения требований строительства (реконструкции) тепловых</w:t>
      </w:r>
      <w:proofErr w:type="gramEnd"/>
      <w:r w:rsidR="00CA501E" w:rsidRPr="002C5930">
        <w:rPr>
          <w:rFonts w:cs="Times New Roman"/>
          <w:szCs w:val="24"/>
        </w:rPr>
        <w:t xml:space="preserve"> сетей, а в случае отказа </w:t>
      </w:r>
      <w:r w:rsidR="00F73B07" w:rsidRPr="002C5930">
        <w:rPr>
          <w:rFonts w:cs="Times New Roman"/>
          <w:szCs w:val="24"/>
        </w:rPr>
        <w:t>З</w:t>
      </w:r>
      <w:r w:rsidR="00CA501E" w:rsidRPr="002C5930">
        <w:rPr>
          <w:rFonts w:cs="Times New Roman"/>
          <w:szCs w:val="24"/>
        </w:rPr>
        <w:t>аявителя от изменения платы за подключение расторгнуть договор о подключении в</w:t>
      </w:r>
      <w:r w:rsidR="00EE0364" w:rsidRPr="002C5930">
        <w:rPr>
          <w:rFonts w:cs="Times New Roman"/>
          <w:szCs w:val="24"/>
        </w:rPr>
        <w:t xml:space="preserve"> установленном законом порядке.</w:t>
      </w:r>
    </w:p>
    <w:p w:rsidR="001B1DDF" w:rsidRPr="002C5930" w:rsidRDefault="00DA4E73" w:rsidP="00DA4E73">
      <w:pPr>
        <w:pStyle w:val="a3"/>
        <w:autoSpaceDE w:val="0"/>
        <w:autoSpaceDN w:val="0"/>
        <w:adjustRightInd w:val="0"/>
        <w:ind w:left="0"/>
        <w:contextualSpacing w:val="0"/>
        <w:rPr>
          <w:rFonts w:cs="Times New Roman"/>
          <w:szCs w:val="24"/>
        </w:rPr>
      </w:pPr>
      <w:r>
        <w:rPr>
          <w:rFonts w:cs="Times New Roman"/>
          <w:szCs w:val="24"/>
        </w:rPr>
        <w:t xml:space="preserve">3.4.5. </w:t>
      </w:r>
      <w:r w:rsidR="00F73B07" w:rsidRPr="002C5930">
        <w:rPr>
          <w:rFonts w:cs="Times New Roman"/>
          <w:szCs w:val="24"/>
        </w:rPr>
        <w:t>Н</w:t>
      </w:r>
      <w:r w:rsidR="00CA501E" w:rsidRPr="002C5930">
        <w:rPr>
          <w:rFonts w:cs="Times New Roman"/>
          <w:szCs w:val="24"/>
        </w:rPr>
        <w:t>е выдавать акт</w:t>
      </w:r>
      <w:r w:rsidR="005A3C0B">
        <w:rPr>
          <w:rFonts w:cs="Times New Roman"/>
          <w:szCs w:val="24"/>
        </w:rPr>
        <w:t>ы</w:t>
      </w:r>
      <w:r w:rsidR="00CA501E" w:rsidRPr="002C5930">
        <w:rPr>
          <w:rFonts w:cs="Times New Roman"/>
          <w:szCs w:val="24"/>
        </w:rPr>
        <w:t xml:space="preserve"> </w:t>
      </w:r>
      <w:proofErr w:type="gramStart"/>
      <w:r w:rsidR="00CA501E" w:rsidRPr="002C5930">
        <w:rPr>
          <w:rFonts w:cs="Times New Roman"/>
          <w:szCs w:val="24"/>
        </w:rPr>
        <w:t>о подключении до даты получения платы за подключение в соответствии с условиями</w:t>
      </w:r>
      <w:proofErr w:type="gramEnd"/>
      <w:r w:rsidR="00CA501E" w:rsidRPr="002C5930">
        <w:rPr>
          <w:rFonts w:cs="Times New Roman"/>
          <w:szCs w:val="24"/>
        </w:rPr>
        <w:t xml:space="preserve"> </w:t>
      </w:r>
      <w:r w:rsidR="00F73B07" w:rsidRPr="002C5930">
        <w:rPr>
          <w:rFonts w:cs="Times New Roman"/>
          <w:szCs w:val="24"/>
        </w:rPr>
        <w:t>настоящего Д</w:t>
      </w:r>
      <w:r w:rsidR="00CA501E" w:rsidRPr="002C5930">
        <w:rPr>
          <w:rFonts w:cs="Times New Roman"/>
          <w:szCs w:val="24"/>
        </w:rPr>
        <w:t>оговора.</w:t>
      </w:r>
    </w:p>
    <w:p w:rsidR="00266FFF" w:rsidRDefault="00DA4E73" w:rsidP="004564D2">
      <w:pPr>
        <w:pStyle w:val="a3"/>
        <w:autoSpaceDE w:val="0"/>
        <w:autoSpaceDN w:val="0"/>
        <w:adjustRightInd w:val="0"/>
        <w:ind w:left="0"/>
        <w:rPr>
          <w:rFonts w:cs="Times New Roman"/>
          <w:bCs/>
          <w:szCs w:val="24"/>
        </w:rPr>
      </w:pPr>
      <w:r>
        <w:rPr>
          <w:rFonts w:cs="Times New Roman"/>
          <w:bCs/>
          <w:szCs w:val="24"/>
        </w:rPr>
        <w:t xml:space="preserve">3.4.6. </w:t>
      </w:r>
      <w:r w:rsidR="00266FFF" w:rsidRPr="002C5930">
        <w:rPr>
          <w:rFonts w:cs="Times New Roman"/>
          <w:bCs/>
          <w:szCs w:val="24"/>
        </w:rPr>
        <w:t xml:space="preserve">При непредставлении </w:t>
      </w:r>
      <w:r w:rsidR="001B1DDF" w:rsidRPr="002C5930">
        <w:rPr>
          <w:rFonts w:cs="Times New Roman"/>
          <w:bCs/>
          <w:szCs w:val="24"/>
        </w:rPr>
        <w:t>З</w:t>
      </w:r>
      <w:r w:rsidR="00266FFF" w:rsidRPr="002C5930">
        <w:rPr>
          <w:rFonts w:cs="Times New Roman"/>
          <w:bCs/>
          <w:szCs w:val="24"/>
        </w:rPr>
        <w:t>аявителем правоустанавливающих документов на земельный участок в срок, установленный</w:t>
      </w:r>
      <w:r w:rsidR="00641A61">
        <w:rPr>
          <w:rFonts w:cs="Times New Roman"/>
          <w:bCs/>
          <w:szCs w:val="24"/>
        </w:rPr>
        <w:t xml:space="preserve"> п. 3.1.21. </w:t>
      </w:r>
      <w:r w:rsidR="001B1DDF" w:rsidRPr="002C5930">
        <w:rPr>
          <w:rFonts w:cs="Times New Roman"/>
          <w:bCs/>
          <w:szCs w:val="24"/>
        </w:rPr>
        <w:t>настоящ</w:t>
      </w:r>
      <w:r w:rsidR="00641A61">
        <w:rPr>
          <w:rFonts w:cs="Times New Roman"/>
          <w:bCs/>
          <w:szCs w:val="24"/>
        </w:rPr>
        <w:t>его</w:t>
      </w:r>
      <w:r w:rsidR="001B1DDF" w:rsidRPr="002C5930">
        <w:rPr>
          <w:rFonts w:cs="Times New Roman"/>
          <w:bCs/>
          <w:szCs w:val="24"/>
        </w:rPr>
        <w:t xml:space="preserve"> Договор</w:t>
      </w:r>
      <w:r w:rsidR="00641A61">
        <w:rPr>
          <w:rFonts w:cs="Times New Roman"/>
          <w:bCs/>
          <w:szCs w:val="24"/>
        </w:rPr>
        <w:t>а</w:t>
      </w:r>
      <w:r w:rsidR="00266FFF" w:rsidRPr="002C5930">
        <w:rPr>
          <w:rFonts w:cs="Times New Roman"/>
          <w:bCs/>
          <w:szCs w:val="24"/>
        </w:rPr>
        <w:t xml:space="preserve">, </w:t>
      </w:r>
      <w:r w:rsidR="001B1DDF" w:rsidRPr="002C5930">
        <w:rPr>
          <w:rFonts w:cs="Times New Roman"/>
          <w:bCs/>
          <w:szCs w:val="24"/>
        </w:rPr>
        <w:t>И</w:t>
      </w:r>
      <w:r w:rsidR="00266FFF" w:rsidRPr="002C5930">
        <w:rPr>
          <w:rFonts w:cs="Times New Roman"/>
          <w:bCs/>
          <w:szCs w:val="24"/>
        </w:rPr>
        <w:t>сполнитель вправе приостановить выполнение мероприятий по подключению на срок до 6 месяцев</w:t>
      </w:r>
      <w:r w:rsidR="004564D2">
        <w:rPr>
          <w:rFonts w:cs="Times New Roman"/>
          <w:bCs/>
          <w:szCs w:val="24"/>
        </w:rPr>
        <w:t xml:space="preserve">. </w:t>
      </w:r>
      <w:r w:rsidR="004564D2" w:rsidRPr="004564D2">
        <w:rPr>
          <w:rFonts w:cs="Times New Roman"/>
          <w:bCs/>
          <w:szCs w:val="24"/>
        </w:rPr>
        <w:t xml:space="preserve">В </w:t>
      </w:r>
      <w:proofErr w:type="gramStart"/>
      <w:r w:rsidR="004564D2" w:rsidRPr="004564D2">
        <w:rPr>
          <w:rFonts w:cs="Times New Roman"/>
          <w:bCs/>
          <w:szCs w:val="24"/>
        </w:rPr>
        <w:t>случае</w:t>
      </w:r>
      <w:proofErr w:type="gramEnd"/>
      <w:r w:rsidR="004564D2" w:rsidRPr="004564D2">
        <w:rPr>
          <w:rFonts w:cs="Times New Roman"/>
          <w:bCs/>
          <w:szCs w:val="24"/>
        </w:rPr>
        <w:t xml:space="preserve"> неполучения</w:t>
      </w:r>
      <w:r w:rsidR="004564D2">
        <w:rPr>
          <w:rFonts w:cs="Times New Roman"/>
          <w:bCs/>
          <w:szCs w:val="24"/>
        </w:rPr>
        <w:t xml:space="preserve"> </w:t>
      </w:r>
      <w:r w:rsidR="004564D2" w:rsidRPr="004564D2">
        <w:rPr>
          <w:rFonts w:cs="Times New Roman"/>
          <w:bCs/>
          <w:szCs w:val="24"/>
        </w:rPr>
        <w:t>документов по истечении этого срока Исполнитель вправе в одностороннем порядке</w:t>
      </w:r>
      <w:r w:rsidR="004564D2">
        <w:rPr>
          <w:rFonts w:cs="Times New Roman"/>
          <w:bCs/>
          <w:szCs w:val="24"/>
        </w:rPr>
        <w:t xml:space="preserve"> </w:t>
      </w:r>
      <w:r w:rsidR="004564D2" w:rsidRPr="004564D2">
        <w:rPr>
          <w:rFonts w:cs="Times New Roman"/>
          <w:bCs/>
          <w:szCs w:val="24"/>
        </w:rPr>
        <w:t>отказаться от исполнения договора о подключении с предъявлением требований возмещения</w:t>
      </w:r>
      <w:r w:rsidR="004564D2">
        <w:rPr>
          <w:rFonts w:cs="Times New Roman"/>
          <w:bCs/>
          <w:szCs w:val="24"/>
        </w:rPr>
        <w:t xml:space="preserve"> </w:t>
      </w:r>
      <w:r w:rsidR="004564D2" w:rsidRPr="004564D2">
        <w:rPr>
          <w:rFonts w:cs="Times New Roman"/>
          <w:bCs/>
          <w:szCs w:val="24"/>
        </w:rPr>
        <w:t>фактически понесенных расходов</w:t>
      </w:r>
      <w:r w:rsidR="00D072D1">
        <w:rPr>
          <w:rStyle w:val="af4"/>
          <w:rFonts w:cs="Times New Roman"/>
          <w:bCs/>
          <w:szCs w:val="24"/>
        </w:rPr>
        <w:footnoteReference w:id="15"/>
      </w:r>
      <w:r w:rsidR="004564D2">
        <w:rPr>
          <w:rFonts w:cs="Times New Roman"/>
          <w:bCs/>
          <w:szCs w:val="24"/>
        </w:rPr>
        <w:t>.</w:t>
      </w:r>
      <w:r w:rsidR="001B1DDF" w:rsidRPr="002C5930">
        <w:rPr>
          <w:rFonts w:cs="Times New Roman"/>
          <w:bCs/>
          <w:szCs w:val="24"/>
        </w:rPr>
        <w:t xml:space="preserve"> </w:t>
      </w:r>
    </w:p>
    <w:p w:rsidR="00B754C7" w:rsidRPr="002C5930" w:rsidRDefault="00B754C7" w:rsidP="004564D2">
      <w:pPr>
        <w:pStyle w:val="a3"/>
        <w:autoSpaceDE w:val="0"/>
        <w:autoSpaceDN w:val="0"/>
        <w:adjustRightInd w:val="0"/>
        <w:ind w:left="0"/>
        <w:rPr>
          <w:rFonts w:cs="Times New Roman"/>
          <w:szCs w:val="24"/>
        </w:rPr>
      </w:pPr>
      <w:r>
        <w:rPr>
          <w:rFonts w:cs="Times New Roman"/>
          <w:bCs/>
          <w:szCs w:val="24"/>
        </w:rPr>
        <w:t xml:space="preserve">3.4.7. </w:t>
      </w:r>
      <w:r>
        <w:t>Принимать участие в осмотре (обследовании) присоединяемых энергоустановок Заявителя должностным лицом федерального органа исполнительной власти по технологическому надзору.</w:t>
      </w:r>
    </w:p>
    <w:p w:rsidR="00BB4BC6" w:rsidRPr="002C5930" w:rsidRDefault="00BB4BC6" w:rsidP="005C3C00">
      <w:pPr>
        <w:rPr>
          <w:rFonts w:cs="Times New Roman"/>
          <w:b/>
          <w:szCs w:val="24"/>
        </w:rPr>
      </w:pPr>
    </w:p>
    <w:p w:rsidR="0037374F" w:rsidRDefault="00210B6F" w:rsidP="005C3C00">
      <w:pPr>
        <w:pStyle w:val="a3"/>
        <w:ind w:left="0"/>
        <w:contextualSpacing w:val="0"/>
        <w:jc w:val="center"/>
        <w:rPr>
          <w:rFonts w:cs="Times New Roman"/>
          <w:b/>
          <w:szCs w:val="24"/>
        </w:rPr>
      </w:pPr>
      <w:r>
        <w:rPr>
          <w:rFonts w:cs="Times New Roman"/>
          <w:b/>
          <w:szCs w:val="24"/>
        </w:rPr>
        <w:lastRenderedPageBreak/>
        <w:t>4</w:t>
      </w:r>
      <w:r w:rsidR="00E04B5A" w:rsidRPr="002C5930">
        <w:rPr>
          <w:rFonts w:cs="Times New Roman"/>
          <w:b/>
          <w:szCs w:val="24"/>
        </w:rPr>
        <w:t>. ПЛАТА ЗА ПОДКЛЮЧЕНИЕ. ПОРЯДОК РАСЧЕТОВ ПО ДОГОВУ. ПОРЯДОК ПРИЕМКИ РАБОТ ПО ДОГОВОРУ</w:t>
      </w:r>
    </w:p>
    <w:p w:rsidR="003453A0" w:rsidRPr="00210B6F" w:rsidRDefault="00210B6F" w:rsidP="003453A0">
      <w:pPr>
        <w:rPr>
          <w:rFonts w:cs="Times New Roman"/>
          <w:szCs w:val="24"/>
        </w:rPr>
      </w:pPr>
      <w:r w:rsidRPr="0016567C">
        <w:rPr>
          <w:rFonts w:cs="Times New Roman"/>
          <w:szCs w:val="24"/>
        </w:rPr>
        <w:t xml:space="preserve">4.1. </w:t>
      </w:r>
      <w:r w:rsidR="003453A0" w:rsidRPr="00210B6F">
        <w:rPr>
          <w:rFonts w:cs="Times New Roman"/>
          <w:szCs w:val="24"/>
        </w:rPr>
        <w:t>Размер платы за подключение составляет _____________  (_______________________) рублей __ копеек, в том числе НДС (</w:t>
      </w:r>
      <w:r w:rsidR="003453A0">
        <w:rPr>
          <w:rFonts w:cs="Times New Roman"/>
          <w:szCs w:val="24"/>
        </w:rPr>
        <w:t>________</w:t>
      </w:r>
      <w:r w:rsidR="003453A0" w:rsidRPr="00210B6F">
        <w:rPr>
          <w:rFonts w:cs="Times New Roman"/>
          <w:szCs w:val="24"/>
        </w:rPr>
        <w:t>) в размере ________ (_______________________)  рублей __ копеек</w:t>
      </w:r>
      <w:r w:rsidR="003453A0">
        <w:rPr>
          <w:rStyle w:val="af4"/>
          <w:rFonts w:cs="Times New Roman"/>
          <w:szCs w:val="24"/>
        </w:rPr>
        <w:footnoteReference w:id="16"/>
      </w:r>
      <w:r w:rsidR="003453A0">
        <w:rPr>
          <w:rFonts w:cs="Times New Roman"/>
          <w:szCs w:val="24"/>
        </w:rPr>
        <w:t xml:space="preserve"> и </w:t>
      </w:r>
      <w:r w:rsidR="003453A0" w:rsidRPr="00CA1DA2">
        <w:rPr>
          <w:rFonts w:cs="Times New Roman"/>
          <w:szCs w:val="24"/>
        </w:rPr>
        <w:t>определяется в соответствии с</w:t>
      </w:r>
      <w:r w:rsidR="003453A0" w:rsidRPr="00CA1DA2">
        <w:t xml:space="preserve"> </w:t>
      </w:r>
      <w:r w:rsidR="003453A0" w:rsidRPr="00CA1DA2">
        <w:rPr>
          <w:rFonts w:cs="Times New Roman"/>
          <w:szCs w:val="24"/>
        </w:rPr>
        <w:t xml:space="preserve">Приказом Региональной службы по тарифам Ханты – Мансийского автономного округа - Югры </w:t>
      </w:r>
      <w:proofErr w:type="gramStart"/>
      <w:r w:rsidR="003453A0" w:rsidRPr="00CA1DA2">
        <w:rPr>
          <w:rFonts w:cs="Times New Roman"/>
          <w:szCs w:val="24"/>
        </w:rPr>
        <w:t>от</w:t>
      </w:r>
      <w:proofErr w:type="gramEnd"/>
      <w:r w:rsidR="003453A0" w:rsidRPr="00CA1DA2">
        <w:rPr>
          <w:rFonts w:cs="Times New Roman"/>
          <w:szCs w:val="24"/>
        </w:rPr>
        <w:t xml:space="preserve"> _____ № ____</w:t>
      </w:r>
      <w:r w:rsidR="003453A0">
        <w:rPr>
          <w:rFonts w:cs="Times New Roman"/>
          <w:szCs w:val="24"/>
        </w:rPr>
        <w:t xml:space="preserve"> </w:t>
      </w:r>
      <w:proofErr w:type="gramStart"/>
      <w:r w:rsidR="003453A0" w:rsidRPr="00CA1DA2">
        <w:rPr>
          <w:rFonts w:cs="Times New Roman"/>
          <w:szCs w:val="24"/>
        </w:rPr>
        <w:t>из</w:t>
      </w:r>
      <w:proofErr w:type="gramEnd"/>
      <w:r w:rsidR="003453A0" w:rsidRPr="00CA1DA2">
        <w:rPr>
          <w:rFonts w:cs="Times New Roman"/>
          <w:szCs w:val="24"/>
        </w:rPr>
        <w:t xml:space="preserve"> расчета __________________ рублей ___ копеек</w:t>
      </w:r>
      <w:r w:rsidR="00E211D1">
        <w:rPr>
          <w:rFonts w:cs="Times New Roman"/>
          <w:szCs w:val="24"/>
        </w:rPr>
        <w:t>,</w:t>
      </w:r>
      <w:r w:rsidR="003453A0" w:rsidRPr="00CA1DA2">
        <w:rPr>
          <w:rFonts w:cs="Times New Roman"/>
          <w:szCs w:val="24"/>
        </w:rPr>
        <w:t xml:space="preserve"> без учета НДС, за 1 Гкал/час</w:t>
      </w:r>
      <w:r w:rsidR="003453A0">
        <w:rPr>
          <w:rFonts w:cs="Times New Roman"/>
          <w:szCs w:val="24"/>
        </w:rPr>
        <w:t xml:space="preserve"> подключаемой тепловой нагрузки. </w:t>
      </w:r>
      <w:r w:rsidR="003453A0" w:rsidRPr="00CA1DA2">
        <w:rPr>
          <w:rFonts w:cs="Times New Roman"/>
          <w:szCs w:val="24"/>
        </w:rPr>
        <w:t xml:space="preserve">Расчет </w:t>
      </w:r>
      <w:r w:rsidR="003453A0">
        <w:rPr>
          <w:rFonts w:cs="Times New Roman"/>
          <w:szCs w:val="24"/>
        </w:rPr>
        <w:t xml:space="preserve">размера </w:t>
      </w:r>
      <w:r w:rsidR="003453A0" w:rsidRPr="00CA1DA2">
        <w:rPr>
          <w:rFonts w:cs="Times New Roman"/>
          <w:szCs w:val="24"/>
        </w:rPr>
        <w:t xml:space="preserve">платы за подключение указан в Приложении № </w:t>
      </w:r>
      <w:r w:rsidR="003453A0">
        <w:rPr>
          <w:rFonts w:cs="Times New Roman"/>
          <w:szCs w:val="24"/>
        </w:rPr>
        <w:t>5 к настоящему Договору</w:t>
      </w:r>
      <w:r w:rsidR="003453A0" w:rsidRPr="00CA1DA2">
        <w:rPr>
          <w:rFonts w:cs="Times New Roman"/>
          <w:szCs w:val="24"/>
        </w:rPr>
        <w:t>.</w:t>
      </w:r>
    </w:p>
    <w:p w:rsidR="00751A68" w:rsidRDefault="00695BFF" w:rsidP="00751A68">
      <w:pPr>
        <w:pStyle w:val="af5"/>
        <w:tabs>
          <w:tab w:val="clear" w:pos="360"/>
          <w:tab w:val="left" w:pos="0"/>
          <w:tab w:val="left" w:pos="567"/>
        </w:tabs>
        <w:suppressAutoHyphens/>
        <w:ind w:left="0" w:firstLine="567"/>
        <w:jc w:val="both"/>
      </w:pPr>
      <w:r w:rsidRPr="00904283">
        <w:t>4.1</w:t>
      </w:r>
      <w:r w:rsidR="001963C1">
        <w:rPr>
          <w:rStyle w:val="af4"/>
        </w:rPr>
        <w:footnoteReference w:id="17"/>
      </w:r>
      <w:r w:rsidRPr="00904283">
        <w:t xml:space="preserve">. </w:t>
      </w:r>
      <w:r w:rsidR="00751A68" w:rsidRPr="008B2FFF">
        <w:t>Размер платы за подключение составляет ____________________  (_______________________) рублей __ копеек, в том числе НДС (________) в размере ____________________ (_______________________)  рублей __ копеек</w:t>
      </w:r>
      <w:r w:rsidR="007D22F7">
        <w:t xml:space="preserve"> </w:t>
      </w:r>
      <w:r w:rsidR="00751A68">
        <w:t xml:space="preserve">и определяется в индивидуальном порядке в </w:t>
      </w:r>
      <w:r w:rsidR="00751A68" w:rsidRPr="00655C05">
        <w:t xml:space="preserve">соответствии с Приказом Региональной службы по тарифам Ханты – Мансийского автономного округа - Югры </w:t>
      </w:r>
      <w:proofErr w:type="gramStart"/>
      <w:r w:rsidR="00751A68" w:rsidRPr="00655C05">
        <w:t>от</w:t>
      </w:r>
      <w:proofErr w:type="gramEnd"/>
      <w:r w:rsidR="00751A68" w:rsidRPr="00655C05">
        <w:t xml:space="preserve"> _____ № ____.</w:t>
      </w:r>
    </w:p>
    <w:p w:rsidR="0081129E" w:rsidRDefault="00751A68" w:rsidP="00E211D1">
      <w:pPr>
        <w:pStyle w:val="af5"/>
        <w:tabs>
          <w:tab w:val="clear" w:pos="360"/>
          <w:tab w:val="left" w:pos="0"/>
          <w:tab w:val="left" w:pos="567"/>
        </w:tabs>
        <w:suppressAutoHyphens/>
        <w:ind w:left="0" w:firstLine="567"/>
        <w:jc w:val="both"/>
      </w:pPr>
      <w:r w:rsidRPr="00D72E24">
        <w:t xml:space="preserve">Расчет </w:t>
      </w:r>
      <w:r>
        <w:t xml:space="preserve">размера </w:t>
      </w:r>
      <w:r w:rsidRPr="00D72E24">
        <w:t xml:space="preserve">платы за подключение указан в Приложении № </w:t>
      </w:r>
      <w:r>
        <w:t>5</w:t>
      </w:r>
      <w:r w:rsidRPr="00D72E24">
        <w:t xml:space="preserve">. </w:t>
      </w:r>
      <w:r w:rsidRPr="00D72E24">
        <w:cr/>
      </w:r>
      <w:r w:rsidR="00E211D1">
        <w:tab/>
      </w:r>
      <w:r w:rsidR="00210B6F">
        <w:t>4.</w:t>
      </w:r>
      <w:r w:rsidR="00AA7ADD">
        <w:t>2</w:t>
      </w:r>
      <w:r w:rsidR="00210B6F">
        <w:t>.</w:t>
      </w:r>
      <w:r w:rsidR="0081129E" w:rsidRPr="0081129E">
        <w:t xml:space="preserve"> </w:t>
      </w:r>
      <w:r w:rsidR="0081129E" w:rsidRPr="00210B6F">
        <w:t>Внесение Заявителем платы за подключение осуществляется в следующем порядке: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1486"/>
        <w:gridCol w:w="1486"/>
        <w:gridCol w:w="1488"/>
        <w:gridCol w:w="3838"/>
      </w:tblGrid>
      <w:tr w:rsidR="002477CB" w:rsidRPr="002763FF" w:rsidTr="009A4720">
        <w:trPr>
          <w:cantSplit/>
          <w:trHeight w:val="53"/>
          <w:tblHeader/>
        </w:trPr>
        <w:tc>
          <w:tcPr>
            <w:tcW w:w="907" w:type="pct"/>
            <w:shd w:val="clear" w:color="auto" w:fill="auto"/>
          </w:tcPr>
          <w:p w:rsidR="002477CB" w:rsidRPr="002477CB" w:rsidRDefault="002477CB" w:rsidP="00732697">
            <w:pPr>
              <w:pStyle w:val="af6"/>
              <w:rPr>
                <w:rFonts w:ascii="Times New Roman" w:hAnsi="Times New Roman" w:cs="Times New Roman"/>
                <w:sz w:val="24"/>
                <w:szCs w:val="24"/>
              </w:rPr>
            </w:pPr>
            <w:r w:rsidRPr="002477CB">
              <w:rPr>
                <w:rFonts w:ascii="Times New Roman" w:hAnsi="Times New Roman" w:cs="Times New Roman"/>
                <w:sz w:val="24"/>
                <w:szCs w:val="24"/>
              </w:rPr>
              <w:t>Платеж</w:t>
            </w:r>
          </w:p>
        </w:tc>
        <w:tc>
          <w:tcPr>
            <w:tcW w:w="733" w:type="pct"/>
          </w:tcPr>
          <w:p w:rsidR="002477CB" w:rsidRPr="002477CB" w:rsidRDefault="002477CB" w:rsidP="00732697">
            <w:pPr>
              <w:pStyle w:val="af6"/>
              <w:rPr>
                <w:rFonts w:ascii="Times New Roman" w:hAnsi="Times New Roman" w:cs="Times New Roman"/>
                <w:sz w:val="24"/>
                <w:szCs w:val="24"/>
              </w:rPr>
            </w:pPr>
            <w:r w:rsidRPr="002477CB">
              <w:rPr>
                <w:rFonts w:ascii="Times New Roman" w:hAnsi="Times New Roman" w:cs="Times New Roman"/>
                <w:sz w:val="24"/>
                <w:szCs w:val="24"/>
              </w:rPr>
              <w:t>Сумма без НДС, руб.</w:t>
            </w:r>
          </w:p>
        </w:tc>
        <w:tc>
          <w:tcPr>
            <w:tcW w:w="733" w:type="pct"/>
          </w:tcPr>
          <w:p w:rsidR="002477CB" w:rsidRPr="002477CB" w:rsidRDefault="002477CB" w:rsidP="00732697">
            <w:pPr>
              <w:pStyle w:val="af6"/>
              <w:rPr>
                <w:rFonts w:ascii="Times New Roman" w:hAnsi="Times New Roman" w:cs="Times New Roman"/>
                <w:sz w:val="24"/>
                <w:szCs w:val="24"/>
              </w:rPr>
            </w:pPr>
            <w:r w:rsidRPr="002477CB">
              <w:rPr>
                <w:rFonts w:ascii="Times New Roman" w:hAnsi="Times New Roman" w:cs="Times New Roman"/>
                <w:sz w:val="24"/>
                <w:szCs w:val="24"/>
              </w:rPr>
              <w:t>НДС, руб.</w:t>
            </w:r>
          </w:p>
        </w:tc>
        <w:tc>
          <w:tcPr>
            <w:tcW w:w="734" w:type="pct"/>
          </w:tcPr>
          <w:p w:rsidR="002477CB" w:rsidRPr="002477CB" w:rsidRDefault="002477CB" w:rsidP="00732697">
            <w:pPr>
              <w:pStyle w:val="af6"/>
              <w:rPr>
                <w:rFonts w:ascii="Times New Roman" w:hAnsi="Times New Roman" w:cs="Times New Roman"/>
                <w:sz w:val="24"/>
                <w:szCs w:val="24"/>
              </w:rPr>
            </w:pPr>
            <w:r w:rsidRPr="002477CB">
              <w:rPr>
                <w:rFonts w:ascii="Times New Roman" w:hAnsi="Times New Roman" w:cs="Times New Roman"/>
                <w:sz w:val="24"/>
                <w:szCs w:val="24"/>
              </w:rPr>
              <w:t>Сумма с НДС, руб.</w:t>
            </w:r>
          </w:p>
        </w:tc>
        <w:tc>
          <w:tcPr>
            <w:tcW w:w="1893" w:type="pct"/>
            <w:shd w:val="clear" w:color="auto" w:fill="auto"/>
            <w:vAlign w:val="center"/>
            <w:hideMark/>
          </w:tcPr>
          <w:p w:rsidR="002477CB" w:rsidRPr="002477CB" w:rsidRDefault="002477CB" w:rsidP="00732697">
            <w:pPr>
              <w:pStyle w:val="af6"/>
              <w:rPr>
                <w:rFonts w:ascii="Times New Roman" w:hAnsi="Times New Roman" w:cs="Times New Roman"/>
                <w:sz w:val="24"/>
                <w:szCs w:val="24"/>
              </w:rPr>
            </w:pPr>
            <w:r w:rsidRPr="002477CB">
              <w:rPr>
                <w:rFonts w:ascii="Times New Roman" w:hAnsi="Times New Roman" w:cs="Times New Roman"/>
                <w:sz w:val="24"/>
                <w:szCs w:val="24"/>
              </w:rPr>
              <w:t>Срок платежа</w:t>
            </w:r>
          </w:p>
        </w:tc>
      </w:tr>
      <w:tr w:rsidR="002477CB" w:rsidRPr="002763FF" w:rsidTr="009A4720">
        <w:tc>
          <w:tcPr>
            <w:tcW w:w="907" w:type="pct"/>
            <w:shd w:val="clear" w:color="auto" w:fill="auto"/>
          </w:tcPr>
          <w:p w:rsidR="002477CB" w:rsidRPr="002477CB" w:rsidRDefault="002477CB" w:rsidP="00732697">
            <w:pPr>
              <w:pStyle w:val="af8"/>
              <w:jc w:val="center"/>
              <w:rPr>
                <w:rFonts w:ascii="Times New Roman" w:hAnsi="Times New Roman" w:cs="Times New Roman"/>
                <w:sz w:val="24"/>
                <w:szCs w:val="24"/>
              </w:rPr>
            </w:pPr>
            <w:r w:rsidRPr="002477CB">
              <w:rPr>
                <w:rFonts w:ascii="Times New Roman" w:hAnsi="Times New Roman" w:cs="Times New Roman"/>
                <w:sz w:val="24"/>
                <w:szCs w:val="24"/>
              </w:rPr>
              <w:t>15% платы за подключение</w:t>
            </w:r>
          </w:p>
        </w:tc>
        <w:tc>
          <w:tcPr>
            <w:tcW w:w="733" w:type="pct"/>
          </w:tcPr>
          <w:p w:rsidR="002477CB" w:rsidRPr="002477CB" w:rsidRDefault="002477CB" w:rsidP="00732697">
            <w:pPr>
              <w:pStyle w:val="af8"/>
              <w:jc w:val="center"/>
              <w:rPr>
                <w:rFonts w:ascii="Times New Roman" w:hAnsi="Times New Roman" w:cs="Times New Roman"/>
                <w:sz w:val="24"/>
                <w:szCs w:val="24"/>
              </w:rPr>
            </w:pPr>
          </w:p>
        </w:tc>
        <w:tc>
          <w:tcPr>
            <w:tcW w:w="733" w:type="pct"/>
          </w:tcPr>
          <w:p w:rsidR="002477CB" w:rsidRPr="002477CB" w:rsidRDefault="002477CB" w:rsidP="00732697">
            <w:pPr>
              <w:pStyle w:val="af8"/>
              <w:jc w:val="center"/>
              <w:rPr>
                <w:rFonts w:ascii="Times New Roman" w:hAnsi="Times New Roman" w:cs="Times New Roman"/>
                <w:sz w:val="24"/>
                <w:szCs w:val="24"/>
              </w:rPr>
            </w:pPr>
          </w:p>
        </w:tc>
        <w:tc>
          <w:tcPr>
            <w:tcW w:w="734" w:type="pct"/>
          </w:tcPr>
          <w:p w:rsidR="002477CB" w:rsidRPr="002477CB" w:rsidRDefault="002477CB" w:rsidP="00732697">
            <w:pPr>
              <w:pStyle w:val="af8"/>
              <w:jc w:val="center"/>
              <w:rPr>
                <w:rFonts w:ascii="Times New Roman" w:hAnsi="Times New Roman" w:cs="Times New Roman"/>
                <w:sz w:val="24"/>
                <w:szCs w:val="24"/>
              </w:rPr>
            </w:pPr>
          </w:p>
        </w:tc>
        <w:tc>
          <w:tcPr>
            <w:tcW w:w="1893" w:type="pct"/>
            <w:shd w:val="clear" w:color="auto" w:fill="auto"/>
            <w:vAlign w:val="center"/>
          </w:tcPr>
          <w:p w:rsidR="002477CB" w:rsidRPr="002477CB" w:rsidRDefault="002477CB" w:rsidP="00732697">
            <w:pPr>
              <w:pStyle w:val="af8"/>
              <w:rPr>
                <w:rFonts w:ascii="Times New Roman" w:hAnsi="Times New Roman" w:cs="Times New Roman"/>
                <w:sz w:val="24"/>
                <w:szCs w:val="24"/>
              </w:rPr>
            </w:pPr>
            <w:r w:rsidRPr="002477CB">
              <w:rPr>
                <w:rFonts w:ascii="Times New Roman" w:eastAsia="Times New Roman" w:hAnsi="Times New Roman" w:cs="Times New Roman"/>
                <w:sz w:val="24"/>
                <w:szCs w:val="24"/>
              </w:rPr>
              <w:t xml:space="preserve">в течение 15 дней со дня заключения </w:t>
            </w:r>
            <w:r w:rsidR="00CF2A5C">
              <w:rPr>
                <w:rFonts w:ascii="Times New Roman" w:eastAsia="Times New Roman" w:hAnsi="Times New Roman" w:cs="Times New Roman"/>
                <w:sz w:val="24"/>
                <w:szCs w:val="24"/>
              </w:rPr>
              <w:t>Д</w:t>
            </w:r>
            <w:r w:rsidRPr="002477CB">
              <w:rPr>
                <w:rFonts w:ascii="Times New Roman" w:eastAsia="Times New Roman" w:hAnsi="Times New Roman" w:cs="Times New Roman"/>
                <w:sz w:val="24"/>
                <w:szCs w:val="24"/>
              </w:rPr>
              <w:t>оговора</w:t>
            </w:r>
          </w:p>
        </w:tc>
      </w:tr>
      <w:tr w:rsidR="002477CB" w:rsidRPr="002763FF" w:rsidTr="009A4720">
        <w:tc>
          <w:tcPr>
            <w:tcW w:w="907" w:type="pct"/>
            <w:shd w:val="clear" w:color="auto" w:fill="auto"/>
          </w:tcPr>
          <w:p w:rsidR="002477CB" w:rsidRPr="002477CB" w:rsidRDefault="002477CB" w:rsidP="00732697">
            <w:pPr>
              <w:pStyle w:val="af8"/>
              <w:jc w:val="center"/>
              <w:rPr>
                <w:rFonts w:ascii="Times New Roman" w:hAnsi="Times New Roman" w:cs="Times New Roman"/>
                <w:sz w:val="24"/>
                <w:szCs w:val="24"/>
              </w:rPr>
            </w:pPr>
            <w:r w:rsidRPr="002477CB">
              <w:rPr>
                <w:rFonts w:ascii="Times New Roman" w:hAnsi="Times New Roman" w:cs="Times New Roman"/>
                <w:sz w:val="24"/>
                <w:szCs w:val="24"/>
              </w:rPr>
              <w:t>50% платы за подключение</w:t>
            </w:r>
          </w:p>
        </w:tc>
        <w:tc>
          <w:tcPr>
            <w:tcW w:w="733" w:type="pct"/>
          </w:tcPr>
          <w:p w:rsidR="002477CB" w:rsidRPr="002477CB" w:rsidRDefault="002477CB" w:rsidP="00732697">
            <w:pPr>
              <w:pStyle w:val="af8"/>
              <w:jc w:val="center"/>
              <w:rPr>
                <w:rFonts w:ascii="Times New Roman" w:hAnsi="Times New Roman" w:cs="Times New Roman"/>
                <w:sz w:val="24"/>
                <w:szCs w:val="24"/>
              </w:rPr>
            </w:pPr>
          </w:p>
        </w:tc>
        <w:tc>
          <w:tcPr>
            <w:tcW w:w="733" w:type="pct"/>
          </w:tcPr>
          <w:p w:rsidR="002477CB" w:rsidRPr="002477CB" w:rsidRDefault="002477CB" w:rsidP="00732697">
            <w:pPr>
              <w:pStyle w:val="af8"/>
              <w:jc w:val="center"/>
              <w:rPr>
                <w:rFonts w:ascii="Times New Roman" w:hAnsi="Times New Roman" w:cs="Times New Roman"/>
                <w:sz w:val="24"/>
                <w:szCs w:val="24"/>
              </w:rPr>
            </w:pPr>
          </w:p>
        </w:tc>
        <w:tc>
          <w:tcPr>
            <w:tcW w:w="734" w:type="pct"/>
          </w:tcPr>
          <w:p w:rsidR="002477CB" w:rsidRPr="002477CB" w:rsidRDefault="002477CB" w:rsidP="00732697">
            <w:pPr>
              <w:pStyle w:val="af8"/>
              <w:jc w:val="center"/>
              <w:rPr>
                <w:rFonts w:ascii="Times New Roman" w:hAnsi="Times New Roman" w:cs="Times New Roman"/>
                <w:sz w:val="24"/>
                <w:szCs w:val="24"/>
              </w:rPr>
            </w:pPr>
          </w:p>
        </w:tc>
        <w:tc>
          <w:tcPr>
            <w:tcW w:w="1893" w:type="pct"/>
            <w:shd w:val="clear" w:color="auto" w:fill="auto"/>
            <w:vAlign w:val="center"/>
          </w:tcPr>
          <w:p w:rsidR="002477CB" w:rsidRPr="002477CB" w:rsidRDefault="002477CB" w:rsidP="00732697">
            <w:pPr>
              <w:pStyle w:val="af8"/>
              <w:rPr>
                <w:rFonts w:ascii="Times New Roman" w:hAnsi="Times New Roman" w:cs="Times New Roman"/>
                <w:b/>
                <w:sz w:val="24"/>
                <w:szCs w:val="24"/>
              </w:rPr>
            </w:pPr>
            <w:r w:rsidRPr="002477CB">
              <w:rPr>
                <w:rFonts w:ascii="Times New Roman" w:eastAsia="Times New Roman" w:hAnsi="Times New Roman" w:cs="Times New Roman"/>
                <w:sz w:val="24"/>
                <w:szCs w:val="24"/>
              </w:rPr>
              <w:t>в теч</w:t>
            </w:r>
            <w:r w:rsidR="00CF2A5C">
              <w:rPr>
                <w:rFonts w:ascii="Times New Roman" w:eastAsia="Times New Roman" w:hAnsi="Times New Roman" w:cs="Times New Roman"/>
                <w:sz w:val="24"/>
                <w:szCs w:val="24"/>
              </w:rPr>
              <w:t>ение 90 дней со дня заключения Д</w:t>
            </w:r>
            <w:r w:rsidRPr="002477CB">
              <w:rPr>
                <w:rFonts w:ascii="Times New Roman" w:eastAsia="Times New Roman" w:hAnsi="Times New Roman" w:cs="Times New Roman"/>
                <w:sz w:val="24"/>
                <w:szCs w:val="24"/>
              </w:rPr>
              <w:t>оговора, но не позднее дня подписания акта о подключении</w:t>
            </w:r>
          </w:p>
        </w:tc>
      </w:tr>
      <w:tr w:rsidR="002477CB" w:rsidRPr="002763FF" w:rsidTr="009A4720">
        <w:tc>
          <w:tcPr>
            <w:tcW w:w="907" w:type="pct"/>
            <w:shd w:val="clear" w:color="auto" w:fill="auto"/>
          </w:tcPr>
          <w:p w:rsidR="002477CB" w:rsidRPr="002477CB" w:rsidRDefault="002477CB" w:rsidP="00732697">
            <w:pPr>
              <w:pStyle w:val="af8"/>
              <w:jc w:val="center"/>
              <w:rPr>
                <w:rFonts w:ascii="Times New Roman" w:hAnsi="Times New Roman" w:cs="Times New Roman"/>
                <w:sz w:val="24"/>
                <w:szCs w:val="24"/>
              </w:rPr>
            </w:pPr>
            <w:r w:rsidRPr="002477CB">
              <w:rPr>
                <w:rFonts w:ascii="Times New Roman" w:hAnsi="Times New Roman" w:cs="Times New Roman"/>
                <w:sz w:val="24"/>
                <w:szCs w:val="24"/>
              </w:rPr>
              <w:t>20% платы за подключение</w:t>
            </w:r>
          </w:p>
        </w:tc>
        <w:tc>
          <w:tcPr>
            <w:tcW w:w="733" w:type="pct"/>
          </w:tcPr>
          <w:p w:rsidR="002477CB" w:rsidRPr="002477CB" w:rsidRDefault="002477CB" w:rsidP="00732697">
            <w:pPr>
              <w:pStyle w:val="af8"/>
              <w:jc w:val="center"/>
              <w:rPr>
                <w:rFonts w:ascii="Times New Roman" w:hAnsi="Times New Roman" w:cs="Times New Roman"/>
                <w:sz w:val="24"/>
                <w:szCs w:val="24"/>
              </w:rPr>
            </w:pPr>
          </w:p>
        </w:tc>
        <w:tc>
          <w:tcPr>
            <w:tcW w:w="733" w:type="pct"/>
          </w:tcPr>
          <w:p w:rsidR="002477CB" w:rsidRPr="002477CB" w:rsidRDefault="002477CB" w:rsidP="00732697">
            <w:pPr>
              <w:pStyle w:val="af8"/>
              <w:jc w:val="center"/>
              <w:rPr>
                <w:rFonts w:ascii="Times New Roman" w:hAnsi="Times New Roman" w:cs="Times New Roman"/>
                <w:sz w:val="24"/>
                <w:szCs w:val="24"/>
              </w:rPr>
            </w:pPr>
          </w:p>
        </w:tc>
        <w:tc>
          <w:tcPr>
            <w:tcW w:w="734" w:type="pct"/>
          </w:tcPr>
          <w:p w:rsidR="002477CB" w:rsidRPr="002477CB" w:rsidRDefault="002477CB" w:rsidP="00732697">
            <w:pPr>
              <w:pStyle w:val="af8"/>
              <w:jc w:val="center"/>
              <w:rPr>
                <w:rFonts w:ascii="Times New Roman" w:hAnsi="Times New Roman" w:cs="Times New Roman"/>
                <w:sz w:val="24"/>
                <w:szCs w:val="24"/>
              </w:rPr>
            </w:pPr>
          </w:p>
        </w:tc>
        <w:tc>
          <w:tcPr>
            <w:tcW w:w="1893" w:type="pct"/>
            <w:shd w:val="clear" w:color="auto" w:fill="auto"/>
            <w:vAlign w:val="center"/>
          </w:tcPr>
          <w:p w:rsidR="002477CB" w:rsidRPr="002477CB" w:rsidRDefault="002477CB" w:rsidP="00732697">
            <w:pPr>
              <w:pStyle w:val="af8"/>
              <w:rPr>
                <w:rFonts w:ascii="Times New Roman" w:hAnsi="Times New Roman" w:cs="Times New Roman"/>
                <w:sz w:val="24"/>
                <w:szCs w:val="24"/>
              </w:rPr>
            </w:pPr>
            <w:r w:rsidRPr="002477CB">
              <w:rPr>
                <w:rFonts w:ascii="Times New Roman" w:eastAsia="Times New Roman" w:hAnsi="Times New Roman" w:cs="Times New Roman"/>
                <w:sz w:val="24"/>
                <w:szCs w:val="24"/>
              </w:rPr>
              <w:t xml:space="preserve">в течение 5 дней </w:t>
            </w:r>
            <w:proofErr w:type="gramStart"/>
            <w:r w:rsidRPr="002477CB">
              <w:rPr>
                <w:rFonts w:ascii="Times New Roman" w:eastAsia="Times New Roman" w:hAnsi="Times New Roman" w:cs="Times New Roman"/>
                <w:sz w:val="24"/>
                <w:szCs w:val="24"/>
              </w:rPr>
              <w:t>с даты подачи</w:t>
            </w:r>
            <w:proofErr w:type="gramEnd"/>
            <w:r w:rsidRPr="002477CB">
              <w:rPr>
                <w:rFonts w:ascii="Times New Roman" w:eastAsia="Times New Roman" w:hAnsi="Times New Roman" w:cs="Times New Roman"/>
                <w:sz w:val="24"/>
                <w:szCs w:val="24"/>
              </w:rPr>
              <w:t xml:space="preserve"> тепловой энергии и теплоносителя на объект Заявителя на время проведения испытаний и пуско-наладочных работ, но не позднее дня подписания сторонами акта о подключении</w:t>
            </w:r>
          </w:p>
        </w:tc>
      </w:tr>
      <w:tr w:rsidR="002477CB" w:rsidRPr="002763FF" w:rsidTr="009A4720">
        <w:tc>
          <w:tcPr>
            <w:tcW w:w="907" w:type="pct"/>
            <w:shd w:val="clear" w:color="auto" w:fill="auto"/>
          </w:tcPr>
          <w:p w:rsidR="002477CB" w:rsidRPr="002477CB" w:rsidRDefault="002477CB" w:rsidP="00732697">
            <w:pPr>
              <w:pStyle w:val="af8"/>
              <w:jc w:val="center"/>
              <w:rPr>
                <w:rFonts w:ascii="Times New Roman" w:hAnsi="Times New Roman" w:cs="Times New Roman"/>
                <w:sz w:val="24"/>
                <w:szCs w:val="24"/>
              </w:rPr>
            </w:pPr>
            <w:r w:rsidRPr="002477CB">
              <w:rPr>
                <w:rFonts w:ascii="Times New Roman" w:hAnsi="Times New Roman" w:cs="Times New Roman"/>
                <w:sz w:val="24"/>
                <w:szCs w:val="24"/>
              </w:rPr>
              <w:t>оставшаяся доля платы за подключение</w:t>
            </w:r>
          </w:p>
        </w:tc>
        <w:tc>
          <w:tcPr>
            <w:tcW w:w="733" w:type="pct"/>
          </w:tcPr>
          <w:p w:rsidR="002477CB" w:rsidRPr="002477CB" w:rsidRDefault="002477CB" w:rsidP="00732697">
            <w:pPr>
              <w:pStyle w:val="af8"/>
              <w:jc w:val="center"/>
              <w:rPr>
                <w:rFonts w:ascii="Times New Roman" w:hAnsi="Times New Roman" w:cs="Times New Roman"/>
                <w:sz w:val="24"/>
                <w:szCs w:val="24"/>
              </w:rPr>
            </w:pPr>
          </w:p>
        </w:tc>
        <w:tc>
          <w:tcPr>
            <w:tcW w:w="733" w:type="pct"/>
          </w:tcPr>
          <w:p w:rsidR="002477CB" w:rsidRPr="002477CB" w:rsidRDefault="002477CB" w:rsidP="00732697">
            <w:pPr>
              <w:pStyle w:val="af8"/>
              <w:jc w:val="center"/>
              <w:rPr>
                <w:rFonts w:ascii="Times New Roman" w:hAnsi="Times New Roman" w:cs="Times New Roman"/>
                <w:sz w:val="24"/>
                <w:szCs w:val="24"/>
              </w:rPr>
            </w:pPr>
          </w:p>
        </w:tc>
        <w:tc>
          <w:tcPr>
            <w:tcW w:w="734" w:type="pct"/>
          </w:tcPr>
          <w:p w:rsidR="002477CB" w:rsidRPr="002477CB" w:rsidRDefault="002477CB" w:rsidP="00732697">
            <w:pPr>
              <w:pStyle w:val="af8"/>
              <w:jc w:val="center"/>
              <w:rPr>
                <w:rFonts w:ascii="Times New Roman" w:hAnsi="Times New Roman" w:cs="Times New Roman"/>
                <w:sz w:val="24"/>
                <w:szCs w:val="24"/>
              </w:rPr>
            </w:pPr>
          </w:p>
        </w:tc>
        <w:tc>
          <w:tcPr>
            <w:tcW w:w="1893" w:type="pct"/>
            <w:shd w:val="clear" w:color="auto" w:fill="auto"/>
            <w:vAlign w:val="center"/>
          </w:tcPr>
          <w:p w:rsidR="002477CB" w:rsidRPr="002477CB" w:rsidRDefault="002477CB" w:rsidP="00732697">
            <w:pPr>
              <w:pStyle w:val="af8"/>
              <w:rPr>
                <w:rFonts w:ascii="Times New Roman" w:eastAsia="Times New Roman" w:hAnsi="Times New Roman" w:cs="Times New Roman"/>
                <w:sz w:val="24"/>
                <w:szCs w:val="24"/>
              </w:rPr>
            </w:pPr>
            <w:r w:rsidRPr="002477CB">
              <w:rPr>
                <w:rFonts w:ascii="Times New Roman" w:eastAsia="Times New Roman" w:hAnsi="Times New Roman" w:cs="Times New Roman"/>
                <w:sz w:val="24"/>
                <w:szCs w:val="24"/>
              </w:rPr>
              <w:t>в течение 15 дней со дня подписания сторонами акта о подключении</w:t>
            </w:r>
          </w:p>
        </w:tc>
      </w:tr>
    </w:tbl>
    <w:p w:rsidR="002477CB" w:rsidRDefault="002477CB" w:rsidP="00E211D1">
      <w:pPr>
        <w:pStyle w:val="af5"/>
        <w:tabs>
          <w:tab w:val="clear" w:pos="360"/>
          <w:tab w:val="left" w:pos="0"/>
          <w:tab w:val="left" w:pos="567"/>
        </w:tabs>
        <w:suppressAutoHyphens/>
        <w:ind w:left="0" w:firstLine="567"/>
        <w:jc w:val="both"/>
      </w:pPr>
    </w:p>
    <w:p w:rsidR="0081129E" w:rsidRDefault="0081129E" w:rsidP="0081129E">
      <w:r>
        <w:t xml:space="preserve">В </w:t>
      </w:r>
      <w:proofErr w:type="gramStart"/>
      <w:r>
        <w:t>случае</w:t>
      </w:r>
      <w:proofErr w:type="gramEnd"/>
      <w:r>
        <w:t xml:space="preserve"> нарушения Заявителем сроков внесения каждого из платежей, указанных в настоящем пункте (в том числе авансовых), на сумму каждого платежа подлежит начислению неустойка (пени) в порядке, предусмотренном п. 5.7. настоящего Договора. </w:t>
      </w:r>
    </w:p>
    <w:p w:rsidR="0081129E" w:rsidRDefault="0081129E" w:rsidP="0081129E">
      <w:pPr>
        <w:pStyle w:val="a3"/>
        <w:autoSpaceDE w:val="0"/>
        <w:autoSpaceDN w:val="0"/>
        <w:adjustRightInd w:val="0"/>
        <w:ind w:left="0"/>
        <w:contextualSpacing w:val="0"/>
        <w:rPr>
          <w:rFonts w:cs="Times New Roman"/>
          <w:szCs w:val="24"/>
        </w:rPr>
      </w:pPr>
      <w:proofErr w:type="gramStart"/>
      <w:r w:rsidRPr="002C5930">
        <w:rPr>
          <w:rFonts w:cs="Times New Roman"/>
          <w:szCs w:val="24"/>
        </w:rPr>
        <w:t xml:space="preserve">В случае заключения настоящего Договора о подключении на срок более 18 (восемнадцати) месяцев, а также продления указанного срока по соглашению Сторон настоящего Договора, платежи, вносимые после 18 (восемнадцатого) месяца и далее, подлежат ежегодной индексации в соответствии с индексом-дефлятором, определенным по отрасли «Инвестиции в основной капитал (капитальные вложения)», публикуемым Министерством </w:t>
      </w:r>
      <w:r w:rsidRPr="002C5930">
        <w:rPr>
          <w:rFonts w:cs="Times New Roman"/>
          <w:szCs w:val="24"/>
        </w:rPr>
        <w:lastRenderedPageBreak/>
        <w:t>экономического развития Российской Федерации в текущем году для прогноза социально-экономического развития</w:t>
      </w:r>
      <w:proofErr w:type="gramEnd"/>
      <w:r w:rsidRPr="002C5930">
        <w:rPr>
          <w:rFonts w:cs="Times New Roman"/>
          <w:szCs w:val="24"/>
        </w:rPr>
        <w:t xml:space="preserve"> Российской Федерации</w:t>
      </w:r>
      <w:r w:rsidR="00AE5F28">
        <w:rPr>
          <w:rFonts w:cs="Times New Roman"/>
          <w:szCs w:val="24"/>
        </w:rPr>
        <w:t>.</w:t>
      </w:r>
      <w:r w:rsidRPr="002C5930">
        <w:rPr>
          <w:rFonts w:cs="Times New Roman"/>
          <w:szCs w:val="24"/>
        </w:rPr>
        <w:t xml:space="preserve"> </w:t>
      </w:r>
    </w:p>
    <w:p w:rsidR="00D17A58" w:rsidRDefault="00D17A58" w:rsidP="00D17A58">
      <w:r>
        <w:rPr>
          <w:rFonts w:cs="Times New Roman"/>
          <w:szCs w:val="24"/>
        </w:rPr>
        <w:t>4.2</w:t>
      </w:r>
      <w:r>
        <w:rPr>
          <w:rStyle w:val="af4"/>
          <w:rFonts w:cs="Times New Roman"/>
          <w:szCs w:val="24"/>
        </w:rPr>
        <w:footnoteReference w:id="18"/>
      </w:r>
      <w:r>
        <w:rPr>
          <w:rFonts w:cs="Times New Roman"/>
          <w:szCs w:val="24"/>
        </w:rPr>
        <w:t xml:space="preserve">. </w:t>
      </w:r>
      <w:r>
        <w:t xml:space="preserve">Сумма, указанная в п. 4.1 Договора, оплачивается Заявителем в порядке, установленном графиком внесения платы согласно Приложению № </w:t>
      </w:r>
      <w:r w:rsidR="00812348">
        <w:t xml:space="preserve">6 </w:t>
      </w:r>
      <w:r>
        <w:t xml:space="preserve">к настоящему Договору. </w:t>
      </w:r>
    </w:p>
    <w:p w:rsidR="00D17A58" w:rsidRDefault="00D17A58" w:rsidP="00D17A58">
      <w:r>
        <w:t xml:space="preserve">В </w:t>
      </w:r>
      <w:proofErr w:type="gramStart"/>
      <w:r>
        <w:t>случае</w:t>
      </w:r>
      <w:proofErr w:type="gramEnd"/>
      <w:r>
        <w:t xml:space="preserve"> нарушения Заявителем сроков внесения каждого из платежей, указанных в приложении № </w:t>
      </w:r>
      <w:r w:rsidR="00812348">
        <w:t>6</w:t>
      </w:r>
      <w:r>
        <w:t xml:space="preserve"> к Договору (в том числе авансовых), на сумму каждого платежа подлежит начислению неустойка (пени) в порядке, предусмотренном п. 5.7. настоящего Договора. </w:t>
      </w:r>
    </w:p>
    <w:p w:rsidR="00D17A58" w:rsidRDefault="00D17A58" w:rsidP="00D17A58">
      <w:pPr>
        <w:pStyle w:val="a3"/>
        <w:autoSpaceDE w:val="0"/>
        <w:autoSpaceDN w:val="0"/>
        <w:adjustRightInd w:val="0"/>
        <w:ind w:left="0"/>
        <w:contextualSpacing w:val="0"/>
        <w:rPr>
          <w:rFonts w:cs="Times New Roman"/>
          <w:szCs w:val="24"/>
        </w:rPr>
      </w:pPr>
      <w:proofErr w:type="gramStart"/>
      <w:r w:rsidRPr="002C5930">
        <w:rPr>
          <w:rFonts w:cs="Times New Roman"/>
          <w:szCs w:val="24"/>
        </w:rPr>
        <w:t>В случае заключения настоящего Договора о подключении на срок более 18 (восемнадцати) месяцев, а также продления указанного срока по соглашению Сторон настоящего Договора, платежи, вносимые после 18 (восемнадцатого) месяца и далее, подлежат ежегодной индексации в соответствии с индексом-дефлятором, определенным по отрасли «Инвестиции в основной капитал (капитальные вложения)», публикуемым Министерством экономического развития Российской Федерации в текущем году для прогноза социально-экономического развития</w:t>
      </w:r>
      <w:proofErr w:type="gramEnd"/>
      <w:r w:rsidRPr="002C5930">
        <w:rPr>
          <w:rFonts w:cs="Times New Roman"/>
          <w:szCs w:val="24"/>
        </w:rPr>
        <w:t xml:space="preserve"> Российской Федерации</w:t>
      </w:r>
      <w:r w:rsidR="00E77CD9">
        <w:rPr>
          <w:rFonts w:cs="Times New Roman"/>
          <w:szCs w:val="24"/>
        </w:rPr>
        <w:t xml:space="preserve">. </w:t>
      </w:r>
    </w:p>
    <w:p w:rsidR="00FD45C1" w:rsidRPr="00FD45C1" w:rsidRDefault="00FD45C1" w:rsidP="00FD45C1">
      <w:pPr>
        <w:pStyle w:val="a3"/>
        <w:autoSpaceDE w:val="0"/>
        <w:autoSpaceDN w:val="0"/>
        <w:adjustRightInd w:val="0"/>
        <w:ind w:left="0"/>
        <w:rPr>
          <w:rFonts w:cs="Times New Roman"/>
          <w:szCs w:val="24"/>
        </w:rPr>
      </w:pPr>
      <w:r>
        <w:rPr>
          <w:rFonts w:cs="Times New Roman"/>
          <w:szCs w:val="24"/>
        </w:rPr>
        <w:t xml:space="preserve">4.3. </w:t>
      </w:r>
      <w:r w:rsidRPr="00FD45C1">
        <w:rPr>
          <w:rFonts w:cs="Times New Roman"/>
          <w:szCs w:val="24"/>
        </w:rPr>
        <w:t>В случае изменения ставки НДС вследствие изменения</w:t>
      </w:r>
      <w:r>
        <w:rPr>
          <w:rFonts w:cs="Times New Roman"/>
          <w:szCs w:val="24"/>
        </w:rPr>
        <w:t xml:space="preserve"> налогового законодательства РФ, </w:t>
      </w:r>
      <w:r w:rsidRPr="00FD45C1">
        <w:rPr>
          <w:rFonts w:cs="Times New Roman"/>
          <w:szCs w:val="24"/>
        </w:rPr>
        <w:t xml:space="preserve">ставки налогов будут </w:t>
      </w:r>
      <w:proofErr w:type="gramStart"/>
      <w:r w:rsidRPr="00FD45C1">
        <w:rPr>
          <w:rFonts w:cs="Times New Roman"/>
          <w:szCs w:val="24"/>
        </w:rPr>
        <w:t>приниматься</w:t>
      </w:r>
      <w:proofErr w:type="gramEnd"/>
      <w:r w:rsidRPr="00FD45C1">
        <w:rPr>
          <w:rFonts w:cs="Times New Roman"/>
          <w:szCs w:val="24"/>
        </w:rPr>
        <w:t xml:space="preserve"> и исчисляться Сторонами в соответствии с такими изменениями на фактическую дату платежа</w:t>
      </w:r>
      <w:r w:rsidR="00555E40">
        <w:rPr>
          <w:rFonts w:cs="Times New Roman"/>
          <w:szCs w:val="24"/>
        </w:rPr>
        <w:t xml:space="preserve"> </w:t>
      </w:r>
      <w:r w:rsidRPr="00FD45C1">
        <w:rPr>
          <w:rFonts w:cs="Times New Roman"/>
          <w:szCs w:val="24"/>
        </w:rPr>
        <w:t>без заключения соответствующего дополнительного соглашения к настоящему Договору.</w:t>
      </w:r>
    </w:p>
    <w:p w:rsidR="00FD45C1" w:rsidRDefault="00FD45C1" w:rsidP="00FD45C1">
      <w:pPr>
        <w:pStyle w:val="a3"/>
        <w:autoSpaceDE w:val="0"/>
        <w:autoSpaceDN w:val="0"/>
        <w:adjustRightInd w:val="0"/>
        <w:ind w:left="0"/>
        <w:contextualSpacing w:val="0"/>
        <w:rPr>
          <w:rFonts w:cs="Times New Roman"/>
          <w:szCs w:val="24"/>
        </w:rPr>
      </w:pPr>
      <w:proofErr w:type="gramStart"/>
      <w:r w:rsidRPr="00FD45C1">
        <w:rPr>
          <w:rFonts w:cs="Times New Roman"/>
          <w:szCs w:val="24"/>
        </w:rPr>
        <w:t>Вне зависимости от факта внесения Заявителем авансовых платежей своевременно в установленные настоящим Договором сроки или с нарушением таких сроков, Стороны согласовали, что сумма НДС при взаиморасчетах будет пересчитываться и изменяться при необходимости по той ставке НДС, которая будет действовать на фактический момент совершения авансового платежа в соответствии с требованиями действующего налогового законодательства РФ.</w:t>
      </w:r>
      <w:proofErr w:type="gramEnd"/>
    </w:p>
    <w:p w:rsidR="00A40FA0" w:rsidRPr="002C5930" w:rsidRDefault="00A40FA0" w:rsidP="00FD45C1">
      <w:pPr>
        <w:pStyle w:val="a3"/>
        <w:autoSpaceDE w:val="0"/>
        <w:autoSpaceDN w:val="0"/>
        <w:adjustRightInd w:val="0"/>
        <w:ind w:left="0"/>
        <w:contextualSpacing w:val="0"/>
        <w:rPr>
          <w:rFonts w:cs="Times New Roman"/>
          <w:szCs w:val="24"/>
        </w:rPr>
      </w:pPr>
      <w:r>
        <w:rPr>
          <w:rFonts w:cs="Times New Roman"/>
          <w:szCs w:val="24"/>
        </w:rPr>
        <w:t>4.4.</w:t>
      </w:r>
      <w:r w:rsidRPr="00A40FA0">
        <w:t xml:space="preserve"> </w:t>
      </w:r>
      <w:r w:rsidRPr="00A40FA0">
        <w:rPr>
          <w:rFonts w:cs="Times New Roman"/>
          <w:szCs w:val="24"/>
        </w:rPr>
        <w:t>Размер платы за подключение по Договору может быть изменен в связи с корректировкой Заявителем требуемой тепловой нагрузки подключаем</w:t>
      </w:r>
      <w:r w:rsidR="00397DA3">
        <w:rPr>
          <w:rFonts w:cs="Times New Roman"/>
          <w:szCs w:val="24"/>
        </w:rPr>
        <w:t>ых Объектов</w:t>
      </w:r>
      <w:r w:rsidRPr="00A40FA0">
        <w:rPr>
          <w:rFonts w:cs="Times New Roman"/>
          <w:szCs w:val="24"/>
        </w:rPr>
        <w:t xml:space="preserve">, осуществленной в установленном Договором и </w:t>
      </w:r>
      <w:r>
        <w:rPr>
          <w:rFonts w:cs="Times New Roman"/>
          <w:szCs w:val="24"/>
        </w:rPr>
        <w:t>законодательством РФ</w:t>
      </w:r>
      <w:r w:rsidRPr="00A40FA0">
        <w:rPr>
          <w:rFonts w:cs="Times New Roman"/>
          <w:szCs w:val="24"/>
        </w:rPr>
        <w:t xml:space="preserve"> порядке, путем заключения Сторонами соответствующего дополнительного соглашения к Договору.</w:t>
      </w:r>
      <w:r>
        <w:rPr>
          <w:rFonts w:cs="Times New Roman"/>
          <w:szCs w:val="24"/>
        </w:rPr>
        <w:t xml:space="preserve"> </w:t>
      </w:r>
    </w:p>
    <w:p w:rsidR="002D3BAB" w:rsidRPr="002C5930" w:rsidRDefault="00210B6F" w:rsidP="00A5175E">
      <w:pPr>
        <w:pStyle w:val="a3"/>
        <w:autoSpaceDE w:val="0"/>
        <w:autoSpaceDN w:val="0"/>
        <w:adjustRightInd w:val="0"/>
        <w:ind w:left="0"/>
        <w:contextualSpacing w:val="0"/>
        <w:rPr>
          <w:rFonts w:cs="Times New Roman"/>
          <w:szCs w:val="24"/>
        </w:rPr>
      </w:pPr>
      <w:r>
        <w:rPr>
          <w:rFonts w:cs="Times New Roman"/>
          <w:szCs w:val="24"/>
        </w:rPr>
        <w:t>4.</w:t>
      </w:r>
      <w:r w:rsidR="001F589A">
        <w:rPr>
          <w:rFonts w:cs="Times New Roman"/>
          <w:szCs w:val="24"/>
        </w:rPr>
        <w:t>5</w:t>
      </w:r>
      <w:r>
        <w:rPr>
          <w:rFonts w:cs="Times New Roman"/>
          <w:szCs w:val="24"/>
        </w:rPr>
        <w:t xml:space="preserve">. </w:t>
      </w:r>
      <w:r w:rsidR="002D3BAB" w:rsidRPr="002C5930">
        <w:rPr>
          <w:rFonts w:cs="Times New Roman"/>
          <w:szCs w:val="24"/>
        </w:rPr>
        <w:t xml:space="preserve">Осуществление подключения завершается составлением и подписанием обеими </w:t>
      </w:r>
      <w:r w:rsidR="00A0412B" w:rsidRPr="002C5930">
        <w:rPr>
          <w:rFonts w:cs="Times New Roman"/>
          <w:szCs w:val="24"/>
        </w:rPr>
        <w:t>С</w:t>
      </w:r>
      <w:r w:rsidR="002D3BAB" w:rsidRPr="002C5930">
        <w:rPr>
          <w:rFonts w:cs="Times New Roman"/>
          <w:szCs w:val="24"/>
        </w:rPr>
        <w:t xml:space="preserve">торонами </w:t>
      </w:r>
      <w:r w:rsidR="00482F0A" w:rsidRPr="002C5930">
        <w:rPr>
          <w:rFonts w:cs="Times New Roman"/>
          <w:szCs w:val="24"/>
        </w:rPr>
        <w:t>Акт</w:t>
      </w:r>
      <w:r w:rsidR="00EF3338">
        <w:rPr>
          <w:rFonts w:cs="Times New Roman"/>
          <w:szCs w:val="24"/>
        </w:rPr>
        <w:t>ов</w:t>
      </w:r>
      <w:r w:rsidR="00482F0A" w:rsidRPr="002C5930">
        <w:rPr>
          <w:rFonts w:cs="Times New Roman"/>
          <w:szCs w:val="24"/>
        </w:rPr>
        <w:t xml:space="preserve"> о подключении, </w:t>
      </w:r>
      <w:r w:rsidR="002D3BAB" w:rsidRPr="002C5930">
        <w:rPr>
          <w:rFonts w:cs="Times New Roman"/>
          <w:szCs w:val="24"/>
        </w:rPr>
        <w:t xml:space="preserve">подтверждающего выполнение сторонами обязательств по </w:t>
      </w:r>
      <w:r w:rsidR="00A0412B" w:rsidRPr="002C5930">
        <w:rPr>
          <w:rFonts w:cs="Times New Roman"/>
          <w:szCs w:val="24"/>
        </w:rPr>
        <w:t>настоящему Д</w:t>
      </w:r>
      <w:r w:rsidR="002D3BAB" w:rsidRPr="002C5930">
        <w:rPr>
          <w:rFonts w:cs="Times New Roman"/>
          <w:szCs w:val="24"/>
        </w:rPr>
        <w:t>оговору и содержащего информацию о реализованных мероприятиях, стоимости подключения</w:t>
      </w:r>
      <w:r w:rsidR="00482F0A" w:rsidRPr="002C5930">
        <w:rPr>
          <w:rFonts w:cs="Times New Roman"/>
          <w:szCs w:val="24"/>
        </w:rPr>
        <w:t>.</w:t>
      </w:r>
    </w:p>
    <w:p w:rsidR="00245BE3" w:rsidRPr="00DA254D" w:rsidRDefault="00210B6F" w:rsidP="00A5175E">
      <w:pPr>
        <w:pStyle w:val="a3"/>
        <w:autoSpaceDE w:val="0"/>
        <w:autoSpaceDN w:val="0"/>
        <w:adjustRightInd w:val="0"/>
        <w:ind w:left="0"/>
        <w:contextualSpacing w:val="0"/>
        <w:rPr>
          <w:rFonts w:cs="Times New Roman"/>
          <w:szCs w:val="24"/>
        </w:rPr>
      </w:pPr>
      <w:r>
        <w:rPr>
          <w:rFonts w:cs="Times New Roman"/>
          <w:szCs w:val="24"/>
        </w:rPr>
        <w:t>4.</w:t>
      </w:r>
      <w:r w:rsidR="001F589A">
        <w:rPr>
          <w:rFonts w:cs="Times New Roman"/>
          <w:szCs w:val="24"/>
        </w:rPr>
        <w:t>6</w:t>
      </w:r>
      <w:r>
        <w:rPr>
          <w:rFonts w:cs="Times New Roman"/>
          <w:szCs w:val="24"/>
        </w:rPr>
        <w:t xml:space="preserve">. </w:t>
      </w:r>
      <w:r w:rsidR="00E93531" w:rsidRPr="00DA254D">
        <w:rPr>
          <w:rFonts w:cs="Times New Roman"/>
          <w:szCs w:val="24"/>
        </w:rPr>
        <w:t xml:space="preserve">В </w:t>
      </w:r>
      <w:proofErr w:type="gramStart"/>
      <w:r w:rsidR="00E93531" w:rsidRPr="00DA254D">
        <w:rPr>
          <w:rFonts w:cs="Times New Roman"/>
          <w:szCs w:val="24"/>
        </w:rPr>
        <w:t>случае</w:t>
      </w:r>
      <w:proofErr w:type="gramEnd"/>
      <w:r w:rsidR="00E93531" w:rsidRPr="00DA254D">
        <w:rPr>
          <w:rFonts w:cs="Times New Roman"/>
          <w:szCs w:val="24"/>
        </w:rPr>
        <w:t xml:space="preserve"> если Заявитель не уведомил Исполнителя о </w:t>
      </w:r>
      <w:r w:rsidR="00DA254D" w:rsidRPr="00DA254D">
        <w:rPr>
          <w:rFonts w:cs="Times New Roman"/>
          <w:szCs w:val="24"/>
        </w:rPr>
        <w:t xml:space="preserve">выявленных </w:t>
      </w:r>
      <w:r w:rsidR="00E93531" w:rsidRPr="00DA254D">
        <w:rPr>
          <w:rFonts w:cs="Times New Roman"/>
          <w:szCs w:val="24"/>
        </w:rPr>
        <w:t>недостатках</w:t>
      </w:r>
      <w:r w:rsidR="00DA254D" w:rsidRPr="00DA254D">
        <w:rPr>
          <w:rFonts w:cs="Times New Roman"/>
          <w:szCs w:val="24"/>
        </w:rPr>
        <w:t xml:space="preserve"> до окончания соответствующего</w:t>
      </w:r>
      <w:r w:rsidR="00F754B5">
        <w:rPr>
          <w:rFonts w:cs="Times New Roman"/>
          <w:szCs w:val="24"/>
        </w:rPr>
        <w:t xml:space="preserve"> </w:t>
      </w:r>
      <w:r w:rsidR="00DA254D" w:rsidRPr="00DA254D">
        <w:rPr>
          <w:rFonts w:cs="Times New Roman"/>
          <w:szCs w:val="24"/>
        </w:rPr>
        <w:t xml:space="preserve">этапа подключения Объекта к системе теплоснабжения, то в последующем Заявитель </w:t>
      </w:r>
      <w:r w:rsidR="00AF0745" w:rsidRPr="00DA254D">
        <w:rPr>
          <w:rFonts w:cs="Times New Roman"/>
          <w:szCs w:val="24"/>
        </w:rPr>
        <w:t>лишается права ссылаться на та</w:t>
      </w:r>
      <w:r w:rsidR="006477D8" w:rsidRPr="00DA254D">
        <w:rPr>
          <w:rFonts w:cs="Times New Roman"/>
          <w:szCs w:val="24"/>
        </w:rPr>
        <w:t>кие недостатки</w:t>
      </w:r>
      <w:r w:rsidR="00642192">
        <w:rPr>
          <w:rFonts w:cs="Times New Roman"/>
          <w:szCs w:val="24"/>
        </w:rPr>
        <w:t xml:space="preserve"> (не</w:t>
      </w:r>
      <w:r w:rsidR="00A66AD1">
        <w:rPr>
          <w:rFonts w:cs="Times New Roman"/>
          <w:szCs w:val="24"/>
        </w:rPr>
        <w:t xml:space="preserve"> вып</w:t>
      </w:r>
      <w:r w:rsidR="00642192">
        <w:rPr>
          <w:rFonts w:cs="Times New Roman"/>
          <w:szCs w:val="24"/>
        </w:rPr>
        <w:t>олне</w:t>
      </w:r>
      <w:r w:rsidR="00A66AD1">
        <w:rPr>
          <w:rFonts w:cs="Times New Roman"/>
          <w:szCs w:val="24"/>
        </w:rPr>
        <w:t>н</w:t>
      </w:r>
      <w:r w:rsidR="00642192">
        <w:rPr>
          <w:rFonts w:cs="Times New Roman"/>
          <w:szCs w:val="24"/>
        </w:rPr>
        <w:t>ие или ненадлежащее выполнение</w:t>
      </w:r>
      <w:r w:rsidR="00FA0117">
        <w:rPr>
          <w:rFonts w:cs="Times New Roman"/>
          <w:szCs w:val="24"/>
        </w:rPr>
        <w:t xml:space="preserve"> Исполнителем </w:t>
      </w:r>
      <w:r w:rsidR="00642192">
        <w:rPr>
          <w:rFonts w:cs="Times New Roman"/>
          <w:szCs w:val="24"/>
        </w:rPr>
        <w:t>мероприятий по подключению Объекта)</w:t>
      </w:r>
      <w:r w:rsidR="00DA254D">
        <w:rPr>
          <w:rFonts w:cs="Times New Roman"/>
          <w:szCs w:val="24"/>
        </w:rPr>
        <w:t xml:space="preserve">. </w:t>
      </w:r>
    </w:p>
    <w:p w:rsidR="001D4E4B" w:rsidRDefault="00210B6F" w:rsidP="00C4740C">
      <w:pPr>
        <w:pStyle w:val="a3"/>
        <w:autoSpaceDE w:val="0"/>
        <w:autoSpaceDN w:val="0"/>
        <w:adjustRightInd w:val="0"/>
        <w:ind w:left="0"/>
        <w:contextualSpacing w:val="0"/>
        <w:rPr>
          <w:rFonts w:cs="Times New Roman"/>
          <w:szCs w:val="24"/>
        </w:rPr>
      </w:pPr>
      <w:r>
        <w:rPr>
          <w:rFonts w:cs="Times New Roman"/>
          <w:szCs w:val="24"/>
        </w:rPr>
        <w:t>4.</w:t>
      </w:r>
      <w:r w:rsidR="00CF4ABB">
        <w:rPr>
          <w:rFonts w:cs="Times New Roman"/>
          <w:szCs w:val="24"/>
        </w:rPr>
        <w:t>7</w:t>
      </w:r>
      <w:r>
        <w:rPr>
          <w:rFonts w:cs="Times New Roman"/>
          <w:szCs w:val="24"/>
        </w:rPr>
        <w:t xml:space="preserve">. </w:t>
      </w:r>
      <w:r w:rsidR="00C4740C" w:rsidRPr="00C4740C">
        <w:rPr>
          <w:rFonts w:cs="Times New Roman"/>
          <w:szCs w:val="24"/>
        </w:rPr>
        <w:t>Оплата по настоящему Договору производится Заявителем в сроки, установленные настоящим Договором</w:t>
      </w:r>
      <w:r w:rsidR="001D4E4B">
        <w:rPr>
          <w:rFonts w:cs="Times New Roman"/>
          <w:szCs w:val="24"/>
        </w:rPr>
        <w:t>.</w:t>
      </w:r>
    </w:p>
    <w:p w:rsidR="001D4E4B" w:rsidRPr="002C5930" w:rsidRDefault="001D4E4B" w:rsidP="001D4E4B">
      <w:pPr>
        <w:pStyle w:val="a3"/>
        <w:autoSpaceDE w:val="0"/>
        <w:autoSpaceDN w:val="0"/>
        <w:adjustRightInd w:val="0"/>
        <w:ind w:left="0"/>
        <w:contextualSpacing w:val="0"/>
        <w:rPr>
          <w:rFonts w:cs="Times New Roman"/>
          <w:szCs w:val="24"/>
        </w:rPr>
      </w:pPr>
      <w:r w:rsidRPr="00184C73">
        <w:rPr>
          <w:rFonts w:cs="Times New Roman"/>
          <w:szCs w:val="24"/>
        </w:rPr>
        <w:t xml:space="preserve">В </w:t>
      </w:r>
      <w:proofErr w:type="gramStart"/>
      <w:r w:rsidRPr="00184C73">
        <w:rPr>
          <w:rFonts w:cs="Times New Roman"/>
          <w:szCs w:val="24"/>
        </w:rPr>
        <w:t>назначении</w:t>
      </w:r>
      <w:proofErr w:type="gramEnd"/>
      <w:r w:rsidRPr="00184C73">
        <w:rPr>
          <w:rFonts w:cs="Times New Roman"/>
          <w:szCs w:val="24"/>
        </w:rPr>
        <w:t xml:space="preserve"> платежа Заявитель указывает: «Оплата по договору о подключении (технологическом присоединении) </w:t>
      </w:r>
      <w:r>
        <w:rPr>
          <w:rFonts w:cs="Times New Roman"/>
          <w:szCs w:val="24"/>
        </w:rPr>
        <w:t>о</w:t>
      </w:r>
      <w:r w:rsidRPr="00184C73">
        <w:rPr>
          <w:rFonts w:cs="Times New Roman"/>
          <w:szCs w:val="24"/>
        </w:rPr>
        <w:t>бъекта к системе теплоснабжения № ______ дата _______ (этап _____ ) в том числе НДС</w:t>
      </w:r>
      <w:proofErr w:type="gramStart"/>
      <w:r w:rsidRPr="00184C73">
        <w:rPr>
          <w:rFonts w:cs="Times New Roman"/>
          <w:szCs w:val="24"/>
        </w:rPr>
        <w:t xml:space="preserve"> (</w:t>
      </w:r>
      <w:r>
        <w:rPr>
          <w:rFonts w:cs="Times New Roman"/>
          <w:szCs w:val="24"/>
        </w:rPr>
        <w:t>_____</w:t>
      </w:r>
      <w:r w:rsidRPr="00184C73">
        <w:rPr>
          <w:rFonts w:cs="Times New Roman"/>
          <w:szCs w:val="24"/>
        </w:rPr>
        <w:t xml:space="preserve">) </w:t>
      </w:r>
      <w:proofErr w:type="gramEnd"/>
      <w:r w:rsidRPr="00184C73">
        <w:rPr>
          <w:rFonts w:cs="Times New Roman"/>
          <w:szCs w:val="24"/>
        </w:rPr>
        <w:t>сумма______(рублей)____(копеек)».</w:t>
      </w:r>
    </w:p>
    <w:p w:rsidR="00307A9F" w:rsidRPr="002C5930" w:rsidRDefault="00210B6F" w:rsidP="00A5175E">
      <w:pPr>
        <w:pStyle w:val="a3"/>
        <w:autoSpaceDE w:val="0"/>
        <w:autoSpaceDN w:val="0"/>
        <w:adjustRightInd w:val="0"/>
        <w:ind w:left="0"/>
        <w:contextualSpacing w:val="0"/>
        <w:rPr>
          <w:rFonts w:cs="Times New Roman"/>
          <w:szCs w:val="24"/>
        </w:rPr>
      </w:pPr>
      <w:r>
        <w:rPr>
          <w:rFonts w:cs="Times New Roman"/>
          <w:szCs w:val="24"/>
          <w:shd w:val="clear" w:color="auto" w:fill="FFFFFF"/>
        </w:rPr>
        <w:t>4.</w:t>
      </w:r>
      <w:r w:rsidR="00CF4ABB">
        <w:rPr>
          <w:rFonts w:cs="Times New Roman"/>
          <w:szCs w:val="24"/>
          <w:shd w:val="clear" w:color="auto" w:fill="FFFFFF"/>
        </w:rPr>
        <w:t>8</w:t>
      </w:r>
      <w:r>
        <w:rPr>
          <w:rFonts w:cs="Times New Roman"/>
          <w:szCs w:val="24"/>
          <w:shd w:val="clear" w:color="auto" w:fill="FFFFFF"/>
        </w:rPr>
        <w:t xml:space="preserve">. </w:t>
      </w:r>
      <w:r w:rsidR="00307A9F" w:rsidRPr="002C5930">
        <w:rPr>
          <w:rFonts w:cs="Times New Roman"/>
          <w:szCs w:val="24"/>
          <w:shd w:val="clear" w:color="auto" w:fill="FFFFFF"/>
        </w:rPr>
        <w:t>Расчеты по Договору осуществляются в безналичном порядке</w:t>
      </w:r>
      <w:r w:rsidR="00061F96">
        <w:rPr>
          <w:rFonts w:cs="Times New Roman"/>
          <w:szCs w:val="24"/>
          <w:shd w:val="clear" w:color="auto" w:fill="FFFFFF"/>
        </w:rPr>
        <w:t xml:space="preserve"> </w:t>
      </w:r>
      <w:r w:rsidR="00307A9F" w:rsidRPr="002C5930">
        <w:rPr>
          <w:rFonts w:cs="Times New Roman"/>
          <w:szCs w:val="24"/>
          <w:shd w:val="clear" w:color="auto" w:fill="FFFFFF"/>
        </w:rPr>
        <w:t>платежными поручениями.</w:t>
      </w:r>
    </w:p>
    <w:p w:rsidR="00E04B5A" w:rsidRDefault="00210B6F" w:rsidP="00A5175E">
      <w:pPr>
        <w:pStyle w:val="a3"/>
        <w:autoSpaceDE w:val="0"/>
        <w:autoSpaceDN w:val="0"/>
        <w:adjustRightInd w:val="0"/>
        <w:ind w:left="0"/>
        <w:contextualSpacing w:val="0"/>
        <w:rPr>
          <w:rFonts w:cs="Times New Roman"/>
          <w:szCs w:val="24"/>
          <w:shd w:val="clear" w:color="auto" w:fill="FFFFFF"/>
        </w:rPr>
      </w:pPr>
      <w:r>
        <w:rPr>
          <w:rFonts w:cs="Times New Roman"/>
          <w:szCs w:val="24"/>
          <w:shd w:val="clear" w:color="auto" w:fill="FFFFFF"/>
        </w:rPr>
        <w:t>4.</w:t>
      </w:r>
      <w:r w:rsidR="00CF4ABB">
        <w:rPr>
          <w:rFonts w:cs="Times New Roman"/>
          <w:szCs w:val="24"/>
          <w:shd w:val="clear" w:color="auto" w:fill="FFFFFF"/>
        </w:rPr>
        <w:t>9</w:t>
      </w:r>
      <w:r>
        <w:rPr>
          <w:rFonts w:cs="Times New Roman"/>
          <w:szCs w:val="24"/>
          <w:shd w:val="clear" w:color="auto" w:fill="FFFFFF"/>
        </w:rPr>
        <w:t xml:space="preserve">. </w:t>
      </w:r>
      <w:r w:rsidR="00307A9F" w:rsidRPr="002C5930">
        <w:rPr>
          <w:rFonts w:cs="Times New Roman"/>
          <w:szCs w:val="24"/>
          <w:shd w:val="clear" w:color="auto" w:fill="FFFFFF"/>
        </w:rPr>
        <w:t>Обязательств</w:t>
      </w:r>
      <w:r w:rsidR="00EC5977">
        <w:rPr>
          <w:rFonts w:cs="Times New Roman"/>
          <w:szCs w:val="24"/>
          <w:shd w:val="clear" w:color="auto" w:fill="FFFFFF"/>
        </w:rPr>
        <w:t>а</w:t>
      </w:r>
      <w:r w:rsidR="00307A9F" w:rsidRPr="002C5930">
        <w:rPr>
          <w:rFonts w:cs="Times New Roman"/>
          <w:szCs w:val="24"/>
          <w:shd w:val="clear" w:color="auto" w:fill="FFFFFF"/>
        </w:rPr>
        <w:t xml:space="preserve"> </w:t>
      </w:r>
      <w:r w:rsidR="003B3FA3" w:rsidRPr="002C5930">
        <w:rPr>
          <w:rFonts w:cs="Times New Roman"/>
          <w:szCs w:val="24"/>
          <w:shd w:val="clear" w:color="auto" w:fill="FFFFFF"/>
        </w:rPr>
        <w:t>Заявителя</w:t>
      </w:r>
      <w:r w:rsidR="00307A9F" w:rsidRPr="002C5930">
        <w:rPr>
          <w:rFonts w:cs="Times New Roman"/>
          <w:szCs w:val="24"/>
          <w:shd w:val="clear" w:color="auto" w:fill="FFFFFF"/>
        </w:rPr>
        <w:t xml:space="preserve"> по оплате</w:t>
      </w:r>
      <w:r w:rsidR="00EC5977">
        <w:rPr>
          <w:rFonts w:cs="Times New Roman"/>
          <w:szCs w:val="24"/>
          <w:shd w:val="clear" w:color="auto" w:fill="FFFFFF"/>
        </w:rPr>
        <w:t xml:space="preserve"> </w:t>
      </w:r>
      <w:r w:rsidR="00EC5977" w:rsidRPr="00EC5977">
        <w:rPr>
          <w:rFonts w:cs="Times New Roman"/>
          <w:szCs w:val="24"/>
          <w:shd w:val="clear" w:color="auto" w:fill="FFFFFF"/>
        </w:rPr>
        <w:t>(в том числе авансовых</w:t>
      </w:r>
      <w:r w:rsidR="00EC5977">
        <w:rPr>
          <w:rFonts w:cs="Times New Roman"/>
          <w:szCs w:val="24"/>
          <w:shd w:val="clear" w:color="auto" w:fill="FFFFFF"/>
        </w:rPr>
        <w:t xml:space="preserve"> платежей</w:t>
      </w:r>
      <w:r w:rsidR="00EC5977" w:rsidRPr="00EC5977">
        <w:rPr>
          <w:rFonts w:cs="Times New Roman"/>
          <w:szCs w:val="24"/>
          <w:shd w:val="clear" w:color="auto" w:fill="FFFFFF"/>
        </w:rPr>
        <w:t>)</w:t>
      </w:r>
      <w:r w:rsidR="00307A9F" w:rsidRPr="002C5930">
        <w:rPr>
          <w:rFonts w:cs="Times New Roman"/>
          <w:szCs w:val="24"/>
          <w:shd w:val="clear" w:color="auto" w:fill="FFFFFF"/>
        </w:rPr>
        <w:t xml:space="preserve"> считается исполненным в момент зачисления денежных средств на корреспондентский счет банка </w:t>
      </w:r>
      <w:r w:rsidR="003B3FA3" w:rsidRPr="002C5930">
        <w:rPr>
          <w:rFonts w:cs="Times New Roman"/>
          <w:szCs w:val="24"/>
          <w:shd w:val="clear" w:color="auto" w:fill="FFFFFF"/>
        </w:rPr>
        <w:t>Исполнителя</w:t>
      </w:r>
      <w:r w:rsidR="00307A9F" w:rsidRPr="002C5930">
        <w:rPr>
          <w:rFonts w:cs="Times New Roman"/>
          <w:szCs w:val="24"/>
          <w:shd w:val="clear" w:color="auto" w:fill="FFFFFF"/>
        </w:rPr>
        <w:t>.</w:t>
      </w:r>
    </w:p>
    <w:p w:rsidR="00E04B5A" w:rsidRPr="002C5930" w:rsidRDefault="00E04B5A" w:rsidP="005C3C00">
      <w:pPr>
        <w:pStyle w:val="a3"/>
        <w:ind w:left="0"/>
        <w:contextualSpacing w:val="0"/>
        <w:jc w:val="center"/>
        <w:rPr>
          <w:rFonts w:cs="Times New Roman"/>
          <w:b/>
          <w:szCs w:val="24"/>
        </w:rPr>
      </w:pPr>
    </w:p>
    <w:p w:rsidR="008F4049" w:rsidRPr="002C5930" w:rsidRDefault="005F1495" w:rsidP="005C3C00">
      <w:pPr>
        <w:pStyle w:val="a3"/>
        <w:ind w:left="0"/>
        <w:contextualSpacing w:val="0"/>
        <w:jc w:val="center"/>
        <w:rPr>
          <w:rFonts w:cs="Times New Roman"/>
          <w:b/>
          <w:szCs w:val="24"/>
        </w:rPr>
      </w:pPr>
      <w:r>
        <w:rPr>
          <w:rFonts w:cs="Times New Roman"/>
          <w:b/>
          <w:szCs w:val="24"/>
        </w:rPr>
        <w:t>5</w:t>
      </w:r>
      <w:r w:rsidR="008F4049" w:rsidRPr="002C5930">
        <w:rPr>
          <w:rFonts w:cs="Times New Roman"/>
          <w:b/>
          <w:szCs w:val="24"/>
        </w:rPr>
        <w:t>. ОТВЕТСВЕННОСТЬ СТОРОН</w:t>
      </w:r>
    </w:p>
    <w:p w:rsidR="00EF52D4" w:rsidRPr="002C5930" w:rsidRDefault="005F1495" w:rsidP="005F1495">
      <w:pPr>
        <w:pStyle w:val="1"/>
        <w:keepNext w:val="0"/>
        <w:keepLines w:val="0"/>
        <w:widowControl w:val="0"/>
        <w:spacing w:after="0" w:line="240" w:lineRule="auto"/>
        <w:ind w:left="0" w:right="23" w:firstLine="567"/>
        <w:jc w:val="both"/>
        <w:rPr>
          <w:color w:val="auto"/>
          <w:sz w:val="24"/>
          <w:szCs w:val="24"/>
          <w:lang w:val="ru-RU"/>
        </w:rPr>
      </w:pPr>
      <w:r>
        <w:rPr>
          <w:color w:val="auto"/>
          <w:sz w:val="24"/>
          <w:szCs w:val="24"/>
          <w:lang w:val="ru-RU"/>
        </w:rPr>
        <w:t xml:space="preserve">5.1. </w:t>
      </w:r>
      <w:r w:rsidR="00EF52D4" w:rsidRPr="002C5930">
        <w:rPr>
          <w:color w:val="auto"/>
          <w:sz w:val="24"/>
          <w:szCs w:val="24"/>
          <w:lang w:val="ru-RU"/>
        </w:rPr>
        <w:t>За неисполнение или ненадлежащее исполнение обязательств по Договору, Стороны несут</w:t>
      </w:r>
      <w:r w:rsidR="00134E57">
        <w:rPr>
          <w:color w:val="auto"/>
          <w:sz w:val="24"/>
          <w:szCs w:val="24"/>
          <w:lang w:val="ru-RU"/>
        </w:rPr>
        <w:t xml:space="preserve"> </w:t>
      </w:r>
      <w:r w:rsidR="00EF52D4" w:rsidRPr="002C5930">
        <w:rPr>
          <w:color w:val="auto"/>
          <w:sz w:val="24"/>
          <w:szCs w:val="24"/>
          <w:lang w:val="ru-RU"/>
        </w:rPr>
        <w:t>ответственность</w:t>
      </w:r>
      <w:r w:rsidR="003C1323">
        <w:rPr>
          <w:color w:val="auto"/>
          <w:sz w:val="24"/>
          <w:szCs w:val="24"/>
          <w:lang w:val="ru-RU"/>
        </w:rPr>
        <w:t xml:space="preserve"> </w:t>
      </w:r>
      <w:r w:rsidR="00EF52D4" w:rsidRPr="002C5930">
        <w:rPr>
          <w:color w:val="auto"/>
          <w:sz w:val="24"/>
          <w:szCs w:val="24"/>
          <w:lang w:val="ru-RU"/>
        </w:rPr>
        <w:t xml:space="preserve">в соответствии с действующим законодательством Российской </w:t>
      </w:r>
      <w:r w:rsidR="00EF52D4" w:rsidRPr="002C5930">
        <w:rPr>
          <w:color w:val="auto"/>
          <w:sz w:val="24"/>
          <w:szCs w:val="24"/>
          <w:lang w:val="ru-RU"/>
        </w:rPr>
        <w:lastRenderedPageBreak/>
        <w:t>Федерации и положениями настоящего Договора.</w:t>
      </w:r>
    </w:p>
    <w:p w:rsidR="000842C0" w:rsidRPr="002C5930" w:rsidRDefault="005F1495" w:rsidP="005F1495">
      <w:pPr>
        <w:pStyle w:val="1"/>
        <w:keepNext w:val="0"/>
        <w:keepLines w:val="0"/>
        <w:widowControl w:val="0"/>
        <w:spacing w:after="0" w:line="240" w:lineRule="auto"/>
        <w:ind w:left="0" w:right="23" w:firstLine="567"/>
        <w:jc w:val="both"/>
        <w:rPr>
          <w:color w:val="auto"/>
          <w:sz w:val="24"/>
          <w:szCs w:val="24"/>
          <w:lang w:val="ru-RU"/>
        </w:rPr>
      </w:pPr>
      <w:r>
        <w:rPr>
          <w:color w:val="auto"/>
          <w:sz w:val="24"/>
          <w:szCs w:val="24"/>
          <w:lang w:val="ru-RU"/>
        </w:rPr>
        <w:t xml:space="preserve">5.2. </w:t>
      </w:r>
      <w:r w:rsidR="00EF52D4" w:rsidRPr="002C5930">
        <w:rPr>
          <w:color w:val="auto"/>
          <w:sz w:val="24"/>
          <w:szCs w:val="24"/>
          <w:lang w:val="ru-RU"/>
        </w:rPr>
        <w:t>В случае нарушения Исполнителем установленного настоящим Договором срока выполнения мероприятий по подключению</w:t>
      </w:r>
      <w:r w:rsidR="0037374F" w:rsidRPr="002C5930">
        <w:rPr>
          <w:color w:val="auto"/>
          <w:sz w:val="24"/>
          <w:szCs w:val="24"/>
          <w:lang w:val="ru-RU"/>
        </w:rPr>
        <w:t>,</w:t>
      </w:r>
      <w:r w:rsidR="00EF52D4" w:rsidRPr="002C5930">
        <w:rPr>
          <w:color w:val="auto"/>
          <w:sz w:val="24"/>
          <w:szCs w:val="24"/>
          <w:lang w:val="ru-RU"/>
        </w:rPr>
        <w:t xml:space="preserve"> </w:t>
      </w:r>
      <w:r w:rsidR="0037374F" w:rsidRPr="002C5930">
        <w:rPr>
          <w:color w:val="auto"/>
          <w:sz w:val="24"/>
          <w:szCs w:val="24"/>
          <w:lang w:val="ru-RU"/>
        </w:rPr>
        <w:t>З</w:t>
      </w:r>
      <w:r w:rsidR="00EF52D4" w:rsidRPr="002C5930">
        <w:rPr>
          <w:color w:val="auto"/>
          <w:sz w:val="24"/>
          <w:szCs w:val="24"/>
          <w:lang w:val="ru-RU"/>
        </w:rPr>
        <w:t xml:space="preserve">аявитель вправе потребовать от </w:t>
      </w:r>
      <w:r w:rsidR="0037374F" w:rsidRPr="002C5930">
        <w:rPr>
          <w:color w:val="auto"/>
          <w:sz w:val="24"/>
          <w:szCs w:val="24"/>
          <w:lang w:val="ru-RU"/>
        </w:rPr>
        <w:t>И</w:t>
      </w:r>
      <w:r w:rsidR="00EF52D4" w:rsidRPr="002C5930">
        <w:rPr>
          <w:color w:val="auto"/>
          <w:sz w:val="24"/>
          <w:szCs w:val="24"/>
          <w:lang w:val="ru-RU"/>
        </w:rPr>
        <w:t xml:space="preserve">сполнителя уплаты неустойки, рассчитанной как произведение 0,014 ключевой ставки Центрального банка Российской Федерации, установленной на день заключения </w:t>
      </w:r>
      <w:r w:rsidR="0037374F" w:rsidRPr="002C5930">
        <w:rPr>
          <w:color w:val="auto"/>
          <w:sz w:val="24"/>
          <w:szCs w:val="24"/>
          <w:lang w:val="ru-RU"/>
        </w:rPr>
        <w:t>настоящего Договора</w:t>
      </w:r>
      <w:r w:rsidR="00EF52D4" w:rsidRPr="002C5930">
        <w:rPr>
          <w:color w:val="auto"/>
          <w:sz w:val="24"/>
          <w:szCs w:val="24"/>
          <w:lang w:val="ru-RU"/>
        </w:rPr>
        <w:t xml:space="preserve">, и платы за подключение по </w:t>
      </w:r>
      <w:r w:rsidR="00F42181" w:rsidRPr="002C5930">
        <w:rPr>
          <w:color w:val="auto"/>
          <w:sz w:val="24"/>
          <w:szCs w:val="24"/>
          <w:lang w:val="ru-RU"/>
        </w:rPr>
        <w:t>настоящему Д</w:t>
      </w:r>
      <w:r w:rsidR="00EF52D4" w:rsidRPr="002C5930">
        <w:rPr>
          <w:color w:val="auto"/>
          <w:sz w:val="24"/>
          <w:szCs w:val="24"/>
          <w:lang w:val="ru-RU"/>
        </w:rPr>
        <w:t xml:space="preserve">оговору, за каждый день </w:t>
      </w:r>
      <w:proofErr w:type="gramStart"/>
      <w:r w:rsidR="00EF52D4" w:rsidRPr="002C5930">
        <w:rPr>
          <w:color w:val="auto"/>
          <w:sz w:val="24"/>
          <w:szCs w:val="24"/>
          <w:lang w:val="ru-RU"/>
        </w:rPr>
        <w:t>просрочки</w:t>
      </w:r>
      <w:proofErr w:type="gramEnd"/>
      <w:r w:rsidR="00EF52D4" w:rsidRPr="002C5930">
        <w:rPr>
          <w:color w:val="auto"/>
          <w:sz w:val="24"/>
          <w:szCs w:val="24"/>
          <w:lang w:val="ru-RU"/>
        </w:rPr>
        <w:t xml:space="preserve"> начиная с 1-го дня после истечения установленного в </w:t>
      </w:r>
      <w:r w:rsidR="00F42181" w:rsidRPr="002C5930">
        <w:rPr>
          <w:color w:val="auto"/>
          <w:sz w:val="24"/>
          <w:szCs w:val="24"/>
          <w:lang w:val="ru-RU"/>
        </w:rPr>
        <w:t>настоящем Д</w:t>
      </w:r>
      <w:r w:rsidR="00EF52D4" w:rsidRPr="002C5930">
        <w:rPr>
          <w:color w:val="auto"/>
          <w:sz w:val="24"/>
          <w:szCs w:val="24"/>
          <w:lang w:val="ru-RU"/>
        </w:rPr>
        <w:t xml:space="preserve">оговоре </w:t>
      </w:r>
      <w:r w:rsidR="00E04B5A" w:rsidRPr="002C5930">
        <w:rPr>
          <w:color w:val="auto"/>
          <w:sz w:val="24"/>
          <w:szCs w:val="24"/>
          <w:lang w:val="ru-RU"/>
        </w:rPr>
        <w:t xml:space="preserve">срока </w:t>
      </w:r>
      <w:r w:rsidR="00C5704F" w:rsidRPr="002C5930">
        <w:rPr>
          <w:color w:val="auto"/>
          <w:sz w:val="24"/>
          <w:szCs w:val="24"/>
          <w:lang w:val="ru-RU"/>
        </w:rPr>
        <w:t>подключения</w:t>
      </w:r>
      <w:r w:rsidR="00E04B5A" w:rsidRPr="002C5930">
        <w:rPr>
          <w:color w:val="auto"/>
          <w:sz w:val="24"/>
          <w:szCs w:val="24"/>
          <w:lang w:val="ru-RU"/>
        </w:rPr>
        <w:t>.</w:t>
      </w:r>
    </w:p>
    <w:p w:rsidR="000842C0" w:rsidRPr="002C5930" w:rsidRDefault="000842C0" w:rsidP="005F1495">
      <w:pPr>
        <w:pStyle w:val="1"/>
        <w:keepNext w:val="0"/>
        <w:keepLines w:val="0"/>
        <w:widowControl w:val="0"/>
        <w:spacing w:after="0" w:line="240" w:lineRule="auto"/>
        <w:ind w:left="0" w:right="23" w:firstLine="567"/>
        <w:jc w:val="both"/>
        <w:rPr>
          <w:color w:val="auto"/>
          <w:sz w:val="24"/>
          <w:szCs w:val="24"/>
          <w:lang w:val="ru-RU"/>
        </w:rPr>
      </w:pPr>
      <w:proofErr w:type="gramStart"/>
      <w:r w:rsidRPr="002C5930">
        <w:rPr>
          <w:color w:val="auto"/>
          <w:sz w:val="24"/>
          <w:szCs w:val="24"/>
          <w:lang w:val="ru-RU"/>
        </w:rPr>
        <w:t>Исполнитель не несет ответственность за неисполнение или ненадлежащее исполнение обязательств по настоящему Договору, а равно за нарушение сроков исполнения обязательств по Договору, вызванное действиями (бездействием) Заявителя, третьих лиц, смежных организаций (а равно собственников соседних Заявителю земельных участков), решениями, актами органов государственной власти, органов местного самоуправления и (или) ставшее следствием иных обстоятельств или событий, не зависящих от воли и действий Исполнителя.</w:t>
      </w:r>
      <w:proofErr w:type="gramEnd"/>
    </w:p>
    <w:p w:rsidR="00E04B5A" w:rsidRPr="002C5930" w:rsidRDefault="005F1495" w:rsidP="005F1495">
      <w:pPr>
        <w:pStyle w:val="1"/>
        <w:keepNext w:val="0"/>
        <w:keepLines w:val="0"/>
        <w:widowControl w:val="0"/>
        <w:spacing w:after="0" w:line="240" w:lineRule="auto"/>
        <w:ind w:left="0" w:right="23" w:firstLine="567"/>
        <w:jc w:val="both"/>
        <w:rPr>
          <w:color w:val="auto"/>
          <w:sz w:val="24"/>
          <w:szCs w:val="24"/>
          <w:lang w:val="ru-RU"/>
        </w:rPr>
      </w:pPr>
      <w:r>
        <w:rPr>
          <w:color w:val="auto"/>
          <w:sz w:val="24"/>
          <w:szCs w:val="24"/>
          <w:lang w:val="ru-RU"/>
        </w:rPr>
        <w:t xml:space="preserve">5.3. </w:t>
      </w:r>
      <w:proofErr w:type="gramStart"/>
      <w:r w:rsidR="00E04B5A" w:rsidRPr="002C5930">
        <w:rPr>
          <w:color w:val="auto"/>
          <w:sz w:val="24"/>
          <w:szCs w:val="24"/>
          <w:lang w:val="ru-RU"/>
        </w:rPr>
        <w:t>В случае нарушения Заявителем более</w:t>
      </w:r>
      <w:r w:rsidR="00EB453E" w:rsidRPr="002C5930">
        <w:rPr>
          <w:color w:val="auto"/>
          <w:sz w:val="24"/>
          <w:szCs w:val="24"/>
          <w:lang w:val="ru-RU"/>
        </w:rPr>
        <w:t xml:space="preserve"> чем на 30 дней установленного настоящим</w:t>
      </w:r>
      <w:r w:rsidR="00E04B5A" w:rsidRPr="002C5930">
        <w:rPr>
          <w:color w:val="auto"/>
          <w:sz w:val="24"/>
          <w:szCs w:val="24"/>
          <w:lang w:val="ru-RU"/>
        </w:rPr>
        <w:t xml:space="preserve"> </w:t>
      </w:r>
      <w:r w:rsidR="00EB453E" w:rsidRPr="002C5930">
        <w:rPr>
          <w:color w:val="auto"/>
          <w:sz w:val="24"/>
          <w:szCs w:val="24"/>
          <w:lang w:val="ru-RU"/>
        </w:rPr>
        <w:t>Д</w:t>
      </w:r>
      <w:r w:rsidR="00E04B5A" w:rsidRPr="002C5930">
        <w:rPr>
          <w:color w:val="auto"/>
          <w:sz w:val="24"/>
          <w:szCs w:val="24"/>
          <w:lang w:val="ru-RU"/>
        </w:rPr>
        <w:t>оговор</w:t>
      </w:r>
      <w:r w:rsidR="00EB453E" w:rsidRPr="002C5930">
        <w:rPr>
          <w:color w:val="auto"/>
          <w:sz w:val="24"/>
          <w:szCs w:val="24"/>
          <w:lang w:val="ru-RU"/>
        </w:rPr>
        <w:t>ом</w:t>
      </w:r>
      <w:r w:rsidR="00E04B5A" w:rsidRPr="002C5930">
        <w:rPr>
          <w:color w:val="auto"/>
          <w:sz w:val="24"/>
          <w:szCs w:val="24"/>
          <w:lang w:val="ru-RU"/>
        </w:rPr>
        <w:t xml:space="preserve"> срока выполнения мероприятий по подключению</w:t>
      </w:r>
      <w:r w:rsidR="00EB453E" w:rsidRPr="002C5930">
        <w:rPr>
          <w:color w:val="auto"/>
          <w:sz w:val="24"/>
          <w:szCs w:val="24"/>
          <w:lang w:val="ru-RU"/>
        </w:rPr>
        <w:t>,</w:t>
      </w:r>
      <w:r w:rsidR="00E04B5A" w:rsidRPr="002C5930">
        <w:rPr>
          <w:color w:val="auto"/>
          <w:sz w:val="24"/>
          <w:szCs w:val="24"/>
          <w:lang w:val="ru-RU"/>
        </w:rPr>
        <w:t xml:space="preserve"> </w:t>
      </w:r>
      <w:r w:rsidR="00EB453E" w:rsidRPr="002C5930">
        <w:rPr>
          <w:color w:val="auto"/>
          <w:sz w:val="24"/>
          <w:szCs w:val="24"/>
          <w:lang w:val="ru-RU"/>
        </w:rPr>
        <w:t>И</w:t>
      </w:r>
      <w:r w:rsidR="00E04B5A" w:rsidRPr="002C5930">
        <w:rPr>
          <w:color w:val="auto"/>
          <w:sz w:val="24"/>
          <w:szCs w:val="24"/>
          <w:lang w:val="ru-RU"/>
        </w:rPr>
        <w:t xml:space="preserve">сполнитель вправе потребовать от </w:t>
      </w:r>
      <w:r w:rsidR="00EB453E" w:rsidRPr="002C5930">
        <w:rPr>
          <w:color w:val="auto"/>
          <w:sz w:val="24"/>
          <w:szCs w:val="24"/>
          <w:lang w:val="ru-RU"/>
        </w:rPr>
        <w:t>З</w:t>
      </w:r>
      <w:r w:rsidR="00E04B5A" w:rsidRPr="002C5930">
        <w:rPr>
          <w:color w:val="auto"/>
          <w:sz w:val="24"/>
          <w:szCs w:val="24"/>
          <w:lang w:val="ru-RU"/>
        </w:rPr>
        <w:t xml:space="preserve">аявителя уплаты неустойки, рассчитанной как произведение 0,014 ключевой ставки Центрального банка Российской Федерации, установленной на день заключения </w:t>
      </w:r>
      <w:r w:rsidR="00EB453E" w:rsidRPr="002C5930">
        <w:rPr>
          <w:color w:val="auto"/>
          <w:sz w:val="24"/>
          <w:szCs w:val="24"/>
          <w:lang w:val="ru-RU"/>
        </w:rPr>
        <w:t>настоящего Д</w:t>
      </w:r>
      <w:r w:rsidR="00E04B5A" w:rsidRPr="002C5930">
        <w:rPr>
          <w:color w:val="auto"/>
          <w:sz w:val="24"/>
          <w:szCs w:val="24"/>
          <w:lang w:val="ru-RU"/>
        </w:rPr>
        <w:t xml:space="preserve">оговора, и платы за подключение, за каждый день просрочки, начиная с 31 дня после истечения установленного в </w:t>
      </w:r>
      <w:r w:rsidR="007C73D8" w:rsidRPr="002C5930">
        <w:rPr>
          <w:color w:val="auto"/>
          <w:sz w:val="24"/>
          <w:szCs w:val="24"/>
          <w:lang w:val="ru-RU"/>
        </w:rPr>
        <w:t>настоящем Д</w:t>
      </w:r>
      <w:r w:rsidR="00E04B5A" w:rsidRPr="002C5930">
        <w:rPr>
          <w:color w:val="auto"/>
          <w:sz w:val="24"/>
          <w:szCs w:val="24"/>
          <w:lang w:val="ru-RU"/>
        </w:rPr>
        <w:t xml:space="preserve">оговоре срока </w:t>
      </w:r>
      <w:r w:rsidR="00C5704F" w:rsidRPr="002C5930">
        <w:rPr>
          <w:color w:val="auto"/>
          <w:sz w:val="24"/>
          <w:szCs w:val="24"/>
          <w:lang w:val="ru-RU"/>
        </w:rPr>
        <w:t>подключения</w:t>
      </w:r>
      <w:r w:rsidR="007C73D8" w:rsidRPr="002C5930">
        <w:rPr>
          <w:color w:val="auto"/>
          <w:sz w:val="24"/>
          <w:szCs w:val="24"/>
          <w:lang w:val="ru-RU"/>
        </w:rPr>
        <w:t>.</w:t>
      </w:r>
      <w:proofErr w:type="gramEnd"/>
    </w:p>
    <w:p w:rsidR="003A0DDB" w:rsidRPr="002C5930" w:rsidRDefault="005F1495" w:rsidP="005F1495">
      <w:pPr>
        <w:pStyle w:val="a3"/>
        <w:autoSpaceDE w:val="0"/>
        <w:autoSpaceDN w:val="0"/>
        <w:adjustRightInd w:val="0"/>
        <w:ind w:left="0"/>
        <w:contextualSpacing w:val="0"/>
        <w:rPr>
          <w:rFonts w:cs="Times New Roman"/>
          <w:szCs w:val="24"/>
        </w:rPr>
      </w:pPr>
      <w:r>
        <w:rPr>
          <w:rFonts w:cs="Times New Roman"/>
          <w:szCs w:val="24"/>
        </w:rPr>
        <w:t xml:space="preserve">5.4. </w:t>
      </w:r>
      <w:r w:rsidR="003A0DDB" w:rsidRPr="002C5930">
        <w:rPr>
          <w:rFonts w:cs="Times New Roman"/>
          <w:szCs w:val="24"/>
        </w:rPr>
        <w:t xml:space="preserve">Заявитель вправе в одностороннем порядке отказаться от исполнения настоящего </w:t>
      </w:r>
      <w:proofErr w:type="gramStart"/>
      <w:r w:rsidR="003A0DDB" w:rsidRPr="002C5930">
        <w:rPr>
          <w:rFonts w:cs="Times New Roman"/>
          <w:szCs w:val="24"/>
        </w:rPr>
        <w:t>Договора</w:t>
      </w:r>
      <w:proofErr w:type="gramEnd"/>
      <w:r w:rsidR="003A0DDB" w:rsidRPr="002C5930">
        <w:rPr>
          <w:rFonts w:cs="Times New Roman"/>
          <w:szCs w:val="24"/>
        </w:rPr>
        <w:t xml:space="preserve"> при нарушении </w:t>
      </w:r>
      <w:r w:rsidR="004171BA" w:rsidRPr="002C5930">
        <w:rPr>
          <w:rFonts w:cs="Times New Roman"/>
          <w:szCs w:val="24"/>
        </w:rPr>
        <w:t>установленно</w:t>
      </w:r>
      <w:r w:rsidR="00EB2E3F" w:rsidRPr="002C5930">
        <w:rPr>
          <w:rFonts w:cs="Times New Roman"/>
          <w:szCs w:val="24"/>
        </w:rPr>
        <w:t>го п. 1.</w:t>
      </w:r>
      <w:r w:rsidR="00CF4ABB">
        <w:rPr>
          <w:rFonts w:cs="Times New Roman"/>
          <w:szCs w:val="24"/>
        </w:rPr>
        <w:t>6</w:t>
      </w:r>
      <w:r w:rsidR="00EB2E3F" w:rsidRPr="002C5930">
        <w:rPr>
          <w:rFonts w:cs="Times New Roman"/>
          <w:szCs w:val="24"/>
        </w:rPr>
        <w:t xml:space="preserve">. настоящего Договора </w:t>
      </w:r>
      <w:r w:rsidR="003A0DDB" w:rsidRPr="002C5930">
        <w:rPr>
          <w:rFonts w:cs="Times New Roman"/>
          <w:szCs w:val="24"/>
        </w:rPr>
        <w:t xml:space="preserve">срока подключения по вине </w:t>
      </w:r>
      <w:r w:rsidR="00EB2E3F" w:rsidRPr="002C5930">
        <w:rPr>
          <w:rFonts w:cs="Times New Roman"/>
          <w:szCs w:val="24"/>
        </w:rPr>
        <w:t>И</w:t>
      </w:r>
      <w:r w:rsidR="003A0DDB" w:rsidRPr="002C5930">
        <w:rPr>
          <w:rFonts w:cs="Times New Roman"/>
          <w:szCs w:val="24"/>
        </w:rPr>
        <w:t xml:space="preserve">сполнителя, а также требовать проценты за пользование чужими денежными средствами, если </w:t>
      </w:r>
      <w:r w:rsidR="00EB2E3F" w:rsidRPr="002C5930">
        <w:rPr>
          <w:rFonts w:cs="Times New Roman"/>
          <w:szCs w:val="24"/>
        </w:rPr>
        <w:t>З</w:t>
      </w:r>
      <w:r w:rsidR="003A0DDB" w:rsidRPr="002C5930">
        <w:rPr>
          <w:rFonts w:cs="Times New Roman"/>
          <w:szCs w:val="24"/>
        </w:rPr>
        <w:t xml:space="preserve">аявитель внес плату за подключение в установленные </w:t>
      </w:r>
      <w:r w:rsidR="00EB2E3F" w:rsidRPr="002C5930">
        <w:rPr>
          <w:rFonts w:cs="Times New Roman"/>
          <w:szCs w:val="24"/>
        </w:rPr>
        <w:t>настоящим Д</w:t>
      </w:r>
      <w:r w:rsidR="003A0DDB" w:rsidRPr="002C5930">
        <w:rPr>
          <w:rFonts w:cs="Times New Roman"/>
          <w:szCs w:val="24"/>
        </w:rPr>
        <w:t xml:space="preserve">оговором </w:t>
      </w:r>
      <w:r w:rsidR="00117B96" w:rsidRPr="002C5930">
        <w:rPr>
          <w:rFonts w:cs="Times New Roman"/>
          <w:szCs w:val="24"/>
        </w:rPr>
        <w:t>сроки.</w:t>
      </w:r>
    </w:p>
    <w:p w:rsidR="00EF52D4" w:rsidRPr="002C5930" w:rsidRDefault="005F1495" w:rsidP="005F1495">
      <w:pPr>
        <w:pStyle w:val="1"/>
        <w:keepNext w:val="0"/>
        <w:keepLines w:val="0"/>
        <w:widowControl w:val="0"/>
        <w:spacing w:after="0" w:line="240" w:lineRule="auto"/>
        <w:ind w:left="0" w:right="23" w:firstLine="567"/>
        <w:jc w:val="both"/>
        <w:rPr>
          <w:color w:val="auto"/>
          <w:sz w:val="24"/>
          <w:szCs w:val="24"/>
          <w:lang w:val="ru-RU"/>
        </w:rPr>
      </w:pPr>
      <w:r>
        <w:rPr>
          <w:color w:val="auto"/>
          <w:sz w:val="24"/>
          <w:szCs w:val="24"/>
          <w:lang w:val="ru-RU"/>
        </w:rPr>
        <w:t xml:space="preserve">5.5. </w:t>
      </w:r>
      <w:r w:rsidR="00117B96" w:rsidRPr="002C5930">
        <w:rPr>
          <w:color w:val="auto"/>
          <w:sz w:val="24"/>
          <w:szCs w:val="24"/>
          <w:lang w:val="ru-RU"/>
        </w:rPr>
        <w:t>Исполнитель вправе в одностороннем порядке отказаться от исполнения настоящего Договора</w:t>
      </w:r>
      <w:r w:rsidR="005A4148" w:rsidRPr="002C5930">
        <w:rPr>
          <w:color w:val="auto"/>
          <w:sz w:val="24"/>
          <w:szCs w:val="24"/>
          <w:lang w:val="ru-RU"/>
        </w:rPr>
        <w:t xml:space="preserve"> в случае:</w:t>
      </w:r>
    </w:p>
    <w:p w:rsidR="005A4148" w:rsidRPr="002C5930" w:rsidRDefault="005A4148" w:rsidP="005F1495">
      <w:pPr>
        <w:pStyle w:val="a3"/>
        <w:numPr>
          <w:ilvl w:val="0"/>
          <w:numId w:val="9"/>
        </w:numPr>
        <w:autoSpaceDE w:val="0"/>
        <w:autoSpaceDN w:val="0"/>
        <w:adjustRightInd w:val="0"/>
        <w:ind w:left="0" w:firstLine="567"/>
        <w:contextualSpacing w:val="0"/>
        <w:rPr>
          <w:rFonts w:cs="Times New Roman"/>
          <w:szCs w:val="24"/>
        </w:rPr>
      </w:pPr>
      <w:r w:rsidRPr="002C5930">
        <w:rPr>
          <w:rFonts w:cs="Times New Roman"/>
          <w:szCs w:val="24"/>
        </w:rPr>
        <w:t xml:space="preserve">в случае просрочки </w:t>
      </w:r>
      <w:r w:rsidR="00B25F7E" w:rsidRPr="002C5930">
        <w:rPr>
          <w:rFonts w:cs="Times New Roman"/>
          <w:szCs w:val="24"/>
        </w:rPr>
        <w:t>З</w:t>
      </w:r>
      <w:r w:rsidR="00367734" w:rsidRPr="002C5930">
        <w:rPr>
          <w:rFonts w:cs="Times New Roman"/>
          <w:szCs w:val="24"/>
        </w:rPr>
        <w:t xml:space="preserve">аявителем более </w:t>
      </w:r>
      <w:r w:rsidR="00407F50" w:rsidRPr="002C5930">
        <w:rPr>
          <w:rFonts w:cs="Times New Roman"/>
          <w:szCs w:val="24"/>
        </w:rPr>
        <w:t xml:space="preserve">3 (трех) </w:t>
      </w:r>
      <w:r w:rsidRPr="002C5930">
        <w:rPr>
          <w:rFonts w:cs="Times New Roman"/>
          <w:szCs w:val="24"/>
        </w:rPr>
        <w:t xml:space="preserve">месяцев уплаты одного из платежей, предусмотренного </w:t>
      </w:r>
      <w:r w:rsidR="00B25F7E" w:rsidRPr="002C5930">
        <w:rPr>
          <w:rFonts w:cs="Times New Roman"/>
          <w:szCs w:val="24"/>
        </w:rPr>
        <w:t>настоящим Д</w:t>
      </w:r>
      <w:r w:rsidRPr="002C5930">
        <w:rPr>
          <w:rFonts w:cs="Times New Roman"/>
          <w:szCs w:val="24"/>
        </w:rPr>
        <w:t xml:space="preserve">оговором, в том числе неполной оплаты платежа, за исключением случаев заключения соглашения о коммерческом кредите в виде отсрочки (рассрочки) </w:t>
      </w:r>
      <w:r w:rsidR="00B25F7E" w:rsidRPr="002C5930">
        <w:rPr>
          <w:rFonts w:cs="Times New Roman"/>
          <w:szCs w:val="24"/>
        </w:rPr>
        <w:t>оплаты и исполнения его условий;</w:t>
      </w:r>
    </w:p>
    <w:p w:rsidR="00B25F7E" w:rsidRPr="002C5930" w:rsidRDefault="00B25F7E" w:rsidP="005F1495">
      <w:pPr>
        <w:pStyle w:val="a3"/>
        <w:numPr>
          <w:ilvl w:val="0"/>
          <w:numId w:val="9"/>
        </w:numPr>
        <w:autoSpaceDE w:val="0"/>
        <w:autoSpaceDN w:val="0"/>
        <w:adjustRightInd w:val="0"/>
        <w:ind w:left="0" w:firstLine="567"/>
        <w:contextualSpacing w:val="0"/>
        <w:rPr>
          <w:rFonts w:cs="Times New Roman"/>
          <w:szCs w:val="24"/>
        </w:rPr>
      </w:pPr>
      <w:r w:rsidRPr="002C5930">
        <w:rPr>
          <w:rFonts w:cs="Times New Roman"/>
          <w:szCs w:val="24"/>
        </w:rPr>
        <w:t>в случае нарушение Заявителем установленного настоящим Договором срока выполнения мероприятий по подключению более чем на 12 (двенадцать) месяцев;</w:t>
      </w:r>
    </w:p>
    <w:p w:rsidR="00F67FAE" w:rsidRDefault="00641A61" w:rsidP="00011B7E">
      <w:pPr>
        <w:pStyle w:val="a3"/>
        <w:numPr>
          <w:ilvl w:val="0"/>
          <w:numId w:val="9"/>
        </w:numPr>
        <w:autoSpaceDE w:val="0"/>
        <w:autoSpaceDN w:val="0"/>
        <w:adjustRightInd w:val="0"/>
        <w:ind w:left="0" w:firstLine="567"/>
        <w:contextualSpacing w:val="0"/>
        <w:rPr>
          <w:rFonts w:cs="Times New Roman"/>
          <w:szCs w:val="24"/>
        </w:rPr>
      </w:pPr>
      <w:r w:rsidRPr="00F67FAE">
        <w:rPr>
          <w:rFonts w:cs="Times New Roman"/>
          <w:szCs w:val="24"/>
        </w:rPr>
        <w:t>в</w:t>
      </w:r>
      <w:r w:rsidR="00011B7E" w:rsidRPr="00F67FAE">
        <w:rPr>
          <w:rFonts w:cs="Times New Roman"/>
          <w:szCs w:val="24"/>
        </w:rPr>
        <w:t xml:space="preserve"> случае</w:t>
      </w:r>
      <w:r w:rsidR="00011B7E" w:rsidRPr="00011B7E">
        <w:t xml:space="preserve"> </w:t>
      </w:r>
      <w:r w:rsidR="00011B7E" w:rsidRPr="00F67FAE">
        <w:rPr>
          <w:rFonts w:cs="Times New Roman"/>
          <w:szCs w:val="24"/>
        </w:rPr>
        <w:t>непредставлении Заявителем документов по истечении срока, установленного п. 3.4.6. настоящего Договора</w:t>
      </w:r>
      <w:r w:rsidR="00520234">
        <w:rPr>
          <w:rStyle w:val="af4"/>
          <w:rFonts w:cs="Times New Roman"/>
          <w:szCs w:val="24"/>
        </w:rPr>
        <w:footnoteReference w:id="19"/>
      </w:r>
      <w:r w:rsidR="00011B7E" w:rsidRPr="00F67FAE">
        <w:rPr>
          <w:rFonts w:cs="Times New Roman"/>
          <w:szCs w:val="24"/>
        </w:rPr>
        <w:t xml:space="preserve">.  </w:t>
      </w:r>
    </w:p>
    <w:p w:rsidR="00F928C3" w:rsidRPr="00F67FAE" w:rsidRDefault="005F1495" w:rsidP="00F67FAE">
      <w:pPr>
        <w:pStyle w:val="a3"/>
        <w:autoSpaceDE w:val="0"/>
        <w:autoSpaceDN w:val="0"/>
        <w:adjustRightInd w:val="0"/>
        <w:ind w:left="0"/>
        <w:contextualSpacing w:val="0"/>
        <w:rPr>
          <w:rFonts w:cs="Times New Roman"/>
          <w:szCs w:val="24"/>
        </w:rPr>
      </w:pPr>
      <w:r w:rsidRPr="00F67FAE">
        <w:rPr>
          <w:rFonts w:cs="Times New Roman"/>
          <w:szCs w:val="24"/>
        </w:rPr>
        <w:t xml:space="preserve">5.6. </w:t>
      </w:r>
      <w:proofErr w:type="gramStart"/>
      <w:r w:rsidR="00F928C3" w:rsidRPr="00F67FAE">
        <w:rPr>
          <w:rFonts w:cs="Times New Roman"/>
          <w:szCs w:val="24"/>
        </w:rPr>
        <w:t xml:space="preserve">В случае если Заявитель не внес очередной платеж в порядке, установленном настоящим Договором, на следующий день после дня, когда Заявитель должен был внести платеж, Исполнитель имеет право приостановить исполнение своих обязательств по настоящему Договору до дня внесения Заявителем соответствующего платежа с соразмерным изменением срока подключения, предусмотренного </w:t>
      </w:r>
      <w:r w:rsidR="00216479" w:rsidRPr="00F67FAE">
        <w:rPr>
          <w:rFonts w:cs="Times New Roman"/>
          <w:szCs w:val="24"/>
        </w:rPr>
        <w:t>настоящим Д</w:t>
      </w:r>
      <w:r w:rsidR="00F928C3" w:rsidRPr="00F67FAE">
        <w:rPr>
          <w:rFonts w:cs="Times New Roman"/>
          <w:szCs w:val="24"/>
        </w:rPr>
        <w:t>оговором.</w:t>
      </w:r>
      <w:proofErr w:type="gramEnd"/>
    </w:p>
    <w:p w:rsidR="00F928C3" w:rsidRPr="002C5930" w:rsidRDefault="00F928C3" w:rsidP="00F67FAE">
      <w:pPr>
        <w:pStyle w:val="a3"/>
        <w:autoSpaceDE w:val="0"/>
        <w:autoSpaceDN w:val="0"/>
        <w:adjustRightInd w:val="0"/>
        <w:ind w:left="0"/>
        <w:contextualSpacing w:val="0"/>
        <w:rPr>
          <w:rFonts w:cs="Times New Roman"/>
          <w:szCs w:val="24"/>
        </w:rPr>
      </w:pPr>
      <w:r w:rsidRPr="002C5930">
        <w:rPr>
          <w:rFonts w:cs="Times New Roman"/>
          <w:szCs w:val="24"/>
        </w:rPr>
        <w:t xml:space="preserve">В </w:t>
      </w:r>
      <w:proofErr w:type="gramStart"/>
      <w:r w:rsidRPr="002C5930">
        <w:rPr>
          <w:rFonts w:cs="Times New Roman"/>
          <w:szCs w:val="24"/>
        </w:rPr>
        <w:t>случае</w:t>
      </w:r>
      <w:proofErr w:type="gramEnd"/>
      <w:r w:rsidRPr="002C5930">
        <w:rPr>
          <w:rFonts w:cs="Times New Roman"/>
          <w:szCs w:val="24"/>
        </w:rPr>
        <w:t xml:space="preserve"> внесения платежа не в полном объеме </w:t>
      </w:r>
      <w:r w:rsidR="00216479" w:rsidRPr="002C5930">
        <w:rPr>
          <w:rFonts w:cs="Times New Roman"/>
          <w:szCs w:val="24"/>
        </w:rPr>
        <w:t>И</w:t>
      </w:r>
      <w:r w:rsidRPr="002C5930">
        <w:rPr>
          <w:rFonts w:cs="Times New Roman"/>
          <w:szCs w:val="24"/>
        </w:rPr>
        <w:t xml:space="preserve">сполнитель вправе не возобновлять исполнение обязательств по </w:t>
      </w:r>
      <w:r w:rsidR="00216479" w:rsidRPr="002C5930">
        <w:rPr>
          <w:rFonts w:cs="Times New Roman"/>
          <w:szCs w:val="24"/>
        </w:rPr>
        <w:t>настоящему Д</w:t>
      </w:r>
      <w:r w:rsidRPr="002C5930">
        <w:rPr>
          <w:rFonts w:cs="Times New Roman"/>
          <w:szCs w:val="24"/>
        </w:rPr>
        <w:t xml:space="preserve">оговору до дня внесения </w:t>
      </w:r>
      <w:r w:rsidR="00216479" w:rsidRPr="002C5930">
        <w:rPr>
          <w:rFonts w:cs="Times New Roman"/>
          <w:szCs w:val="24"/>
        </w:rPr>
        <w:t>З</w:t>
      </w:r>
      <w:r w:rsidRPr="002C5930">
        <w:rPr>
          <w:rFonts w:cs="Times New Roman"/>
          <w:szCs w:val="24"/>
        </w:rPr>
        <w:t>аявителем платежа в полном объеме.</w:t>
      </w:r>
    </w:p>
    <w:p w:rsidR="00F928C3" w:rsidRPr="002C5930" w:rsidRDefault="00F928C3" w:rsidP="005F1495">
      <w:pPr>
        <w:pStyle w:val="a3"/>
        <w:autoSpaceDE w:val="0"/>
        <w:autoSpaceDN w:val="0"/>
        <w:adjustRightInd w:val="0"/>
        <w:ind w:left="0"/>
        <w:contextualSpacing w:val="0"/>
        <w:rPr>
          <w:rFonts w:cs="Times New Roman"/>
          <w:szCs w:val="24"/>
        </w:rPr>
      </w:pPr>
      <w:r w:rsidRPr="002C5930">
        <w:rPr>
          <w:rFonts w:cs="Times New Roman"/>
          <w:szCs w:val="24"/>
        </w:rPr>
        <w:t xml:space="preserve">Отсутствие (неполная оплата) платежей по </w:t>
      </w:r>
      <w:r w:rsidR="00216479" w:rsidRPr="002C5930">
        <w:rPr>
          <w:rFonts w:cs="Times New Roman"/>
          <w:szCs w:val="24"/>
        </w:rPr>
        <w:t>настоящему Д</w:t>
      </w:r>
      <w:r w:rsidRPr="002C5930">
        <w:rPr>
          <w:rFonts w:cs="Times New Roman"/>
          <w:szCs w:val="24"/>
        </w:rPr>
        <w:t>оговору</w:t>
      </w:r>
      <w:r w:rsidR="00216479" w:rsidRPr="002C5930">
        <w:rPr>
          <w:rFonts w:cs="Times New Roman"/>
          <w:szCs w:val="24"/>
        </w:rPr>
        <w:t xml:space="preserve"> </w:t>
      </w:r>
      <w:r w:rsidRPr="002C5930">
        <w:rPr>
          <w:rFonts w:cs="Times New Roman"/>
          <w:szCs w:val="24"/>
        </w:rPr>
        <w:t xml:space="preserve">до дня подписания </w:t>
      </w:r>
      <w:r w:rsidR="00216479" w:rsidRPr="002C5930">
        <w:rPr>
          <w:rFonts w:cs="Times New Roman"/>
          <w:szCs w:val="24"/>
        </w:rPr>
        <w:t>С</w:t>
      </w:r>
      <w:r w:rsidRPr="002C5930">
        <w:rPr>
          <w:rFonts w:cs="Times New Roman"/>
          <w:szCs w:val="24"/>
        </w:rPr>
        <w:t xml:space="preserve">торонами акта о подключении, является основанием для отказа в выдаче </w:t>
      </w:r>
      <w:r w:rsidR="00216479" w:rsidRPr="002C5930">
        <w:rPr>
          <w:rFonts w:cs="Times New Roman"/>
          <w:szCs w:val="24"/>
        </w:rPr>
        <w:t>И</w:t>
      </w:r>
      <w:r w:rsidRPr="002C5930">
        <w:rPr>
          <w:rFonts w:cs="Times New Roman"/>
          <w:szCs w:val="24"/>
        </w:rPr>
        <w:t>сполнителем акта о подключении объекта.</w:t>
      </w:r>
    </w:p>
    <w:p w:rsidR="00356391" w:rsidRDefault="005F1495" w:rsidP="005F1495">
      <w:pPr>
        <w:pStyle w:val="a3"/>
        <w:autoSpaceDE w:val="0"/>
        <w:autoSpaceDN w:val="0"/>
        <w:adjustRightInd w:val="0"/>
        <w:ind w:left="0"/>
        <w:contextualSpacing w:val="0"/>
        <w:rPr>
          <w:rFonts w:cs="Times New Roman"/>
          <w:szCs w:val="24"/>
        </w:rPr>
      </w:pPr>
      <w:r>
        <w:rPr>
          <w:rFonts w:cs="Times New Roman"/>
          <w:szCs w:val="24"/>
        </w:rPr>
        <w:t xml:space="preserve">5.7. </w:t>
      </w:r>
      <w:proofErr w:type="gramStart"/>
      <w:r w:rsidR="00356391">
        <w:t xml:space="preserve">В случае неисполнения либо ненадлежащего исполнения Заявителем обязательств по оплате каждого из платежей (в том числе авансовых), указанных в п. 4.2 настоящего Договора, Исполнитель вправе требовать от Заявителя уплаты неустойки (пени) в размере одной сто тридцатой ключевой ставки Центрального банка Российской Федерации, действующей на день фактической оплаты, от невыплаченной в срок суммы за каждый день просрочки, начиная со </w:t>
      </w:r>
      <w:r w:rsidR="00356391">
        <w:lastRenderedPageBreak/>
        <w:t>следующего дня</w:t>
      </w:r>
      <w:proofErr w:type="gramEnd"/>
      <w:r w:rsidR="00356391">
        <w:t xml:space="preserve"> после дня наступления установленного срока оплаты по день фактической оплаты.</w:t>
      </w:r>
    </w:p>
    <w:p w:rsidR="006318D6" w:rsidRPr="002C5930" w:rsidRDefault="001D075C" w:rsidP="005F1495">
      <w:pPr>
        <w:pStyle w:val="a3"/>
        <w:autoSpaceDE w:val="0"/>
        <w:autoSpaceDN w:val="0"/>
        <w:adjustRightInd w:val="0"/>
        <w:ind w:left="0"/>
        <w:contextualSpacing w:val="0"/>
        <w:rPr>
          <w:rFonts w:cs="Times New Roman"/>
          <w:szCs w:val="24"/>
        </w:rPr>
      </w:pPr>
      <w:r w:rsidRPr="002C5930">
        <w:rPr>
          <w:rFonts w:cs="Times New Roman"/>
          <w:szCs w:val="24"/>
        </w:rPr>
        <w:t>В случае несвоевременного и (или) неполного исполнения Заявителем обязательств по оплате тепловой</w:t>
      </w:r>
      <w:r w:rsidR="00272927" w:rsidRPr="002C5930">
        <w:rPr>
          <w:rFonts w:cs="Times New Roman"/>
          <w:szCs w:val="24"/>
        </w:rPr>
        <w:t xml:space="preserve"> энергии</w:t>
      </w:r>
      <w:r w:rsidR="0015119B" w:rsidRPr="002C5930">
        <w:rPr>
          <w:rFonts w:cs="Times New Roman"/>
          <w:szCs w:val="24"/>
        </w:rPr>
        <w:t>, поставленной в целях проведения пусконаладочных работ и комплексного опробования,</w:t>
      </w:r>
      <w:r w:rsidRPr="002C5930">
        <w:rPr>
          <w:rFonts w:cs="Times New Roman"/>
          <w:szCs w:val="24"/>
        </w:rPr>
        <w:t xml:space="preserve"> </w:t>
      </w:r>
      <w:r w:rsidR="00272927" w:rsidRPr="002C5930">
        <w:rPr>
          <w:rFonts w:cs="Times New Roman"/>
          <w:szCs w:val="24"/>
        </w:rPr>
        <w:t>Исполнитель</w:t>
      </w:r>
      <w:r w:rsidRPr="002C5930">
        <w:rPr>
          <w:rFonts w:cs="Times New Roman"/>
          <w:szCs w:val="24"/>
        </w:rPr>
        <w:t xml:space="preserve"> вправе потребовать от </w:t>
      </w:r>
      <w:r w:rsidR="00272927" w:rsidRPr="002C5930">
        <w:rPr>
          <w:rFonts w:cs="Times New Roman"/>
          <w:szCs w:val="24"/>
        </w:rPr>
        <w:t>З</w:t>
      </w:r>
      <w:r w:rsidRPr="002C5930">
        <w:rPr>
          <w:rFonts w:cs="Times New Roman"/>
          <w:szCs w:val="24"/>
        </w:rPr>
        <w:t xml:space="preserve">аявителя уплаты пени в размере одной сто тридцатой ключевой ставки Центрального банка Российской Федерации, действующей на день фактической оплаты, не выплаченной в срок </w:t>
      </w:r>
      <w:proofErr w:type="gramStart"/>
      <w:r w:rsidRPr="002C5930">
        <w:rPr>
          <w:rFonts w:cs="Times New Roman"/>
          <w:szCs w:val="24"/>
        </w:rPr>
        <w:t>суммы</w:t>
      </w:r>
      <w:proofErr w:type="gramEnd"/>
      <w:r w:rsidRPr="002C5930">
        <w:rPr>
          <w:rFonts w:cs="Times New Roman"/>
          <w:szCs w:val="24"/>
        </w:rPr>
        <w:t xml:space="preserve"> за каждый день просрочки начиная со следующего дня после дня наступления установленного срока оплаты по день фактической оплаты.</w:t>
      </w:r>
    </w:p>
    <w:p w:rsidR="006318D6" w:rsidRDefault="005F1495" w:rsidP="005F1495">
      <w:pPr>
        <w:pStyle w:val="a3"/>
        <w:autoSpaceDE w:val="0"/>
        <w:autoSpaceDN w:val="0"/>
        <w:adjustRightInd w:val="0"/>
        <w:ind w:left="0"/>
        <w:contextualSpacing w:val="0"/>
        <w:rPr>
          <w:rFonts w:cs="Times New Roman"/>
          <w:szCs w:val="24"/>
        </w:rPr>
      </w:pPr>
      <w:r>
        <w:rPr>
          <w:rFonts w:cs="Times New Roman"/>
          <w:szCs w:val="24"/>
        </w:rPr>
        <w:t xml:space="preserve">5.8. </w:t>
      </w:r>
      <w:proofErr w:type="gramStart"/>
      <w:r w:rsidR="006318D6" w:rsidRPr="002C5930">
        <w:rPr>
          <w:rFonts w:cs="Times New Roman"/>
          <w:szCs w:val="24"/>
        </w:rPr>
        <w:t>В случае отказа от настоящего Договора в одностороннем порядке по вине Заявителя, Исполнитель вправе требовать уплаты фактически понесенных Исполнителем расходов на подключение (при условии, что Исполнитель выполнил технические мероприятия, реализация, которых закреплена за Исполнителем) или фактически понесенных Исполнителем расходов на подключение (если технические мероприятия выполнены частично), а также сметную стоимость демонтажа объектов теплоснабжения, построенных в рамках реализации настоящего Договора.</w:t>
      </w:r>
      <w:proofErr w:type="gramEnd"/>
    </w:p>
    <w:p w:rsidR="00D10D18" w:rsidRPr="002C5930" w:rsidRDefault="00D10D18" w:rsidP="005F1495">
      <w:pPr>
        <w:pStyle w:val="a3"/>
        <w:autoSpaceDE w:val="0"/>
        <w:autoSpaceDN w:val="0"/>
        <w:adjustRightInd w:val="0"/>
        <w:ind w:left="0"/>
        <w:contextualSpacing w:val="0"/>
        <w:rPr>
          <w:rFonts w:cs="Times New Roman"/>
          <w:szCs w:val="24"/>
        </w:rPr>
      </w:pPr>
      <w:r>
        <w:rPr>
          <w:rFonts w:cs="Times New Roman"/>
          <w:szCs w:val="24"/>
        </w:rPr>
        <w:t xml:space="preserve">5.9. </w:t>
      </w:r>
      <w:r>
        <w:t>Исполнитель, в случае неисполнения обязательств, предусмотренных настоящим Договором, либо исполнения их ненадлежащим образом, несет перед Заявителем ответственность в размере реального ущерба. Размер реального ущерба устанавливается вступившим в законную силу решением суда.</w:t>
      </w:r>
    </w:p>
    <w:p w:rsidR="00415332" w:rsidRPr="002C5930" w:rsidRDefault="005F1495" w:rsidP="005F1495">
      <w:pPr>
        <w:pStyle w:val="1"/>
        <w:keepNext w:val="0"/>
        <w:keepLines w:val="0"/>
        <w:widowControl w:val="0"/>
        <w:spacing w:after="0" w:line="240" w:lineRule="auto"/>
        <w:ind w:left="0" w:right="23" w:firstLine="567"/>
        <w:jc w:val="both"/>
        <w:rPr>
          <w:color w:val="auto"/>
          <w:sz w:val="24"/>
          <w:szCs w:val="24"/>
          <w:lang w:val="ru-RU"/>
        </w:rPr>
      </w:pPr>
      <w:r>
        <w:rPr>
          <w:color w:val="auto"/>
          <w:sz w:val="24"/>
          <w:szCs w:val="24"/>
          <w:lang w:val="ru-RU"/>
        </w:rPr>
        <w:t>5.</w:t>
      </w:r>
      <w:r w:rsidR="001B1835">
        <w:rPr>
          <w:color w:val="auto"/>
          <w:sz w:val="24"/>
          <w:szCs w:val="24"/>
          <w:lang w:val="ru-RU"/>
        </w:rPr>
        <w:t>10</w:t>
      </w:r>
      <w:r>
        <w:rPr>
          <w:color w:val="auto"/>
          <w:sz w:val="24"/>
          <w:szCs w:val="24"/>
          <w:lang w:val="ru-RU"/>
        </w:rPr>
        <w:t xml:space="preserve">. </w:t>
      </w:r>
      <w:r w:rsidR="00415332" w:rsidRPr="002C5930">
        <w:rPr>
          <w:color w:val="auto"/>
          <w:sz w:val="24"/>
          <w:szCs w:val="24"/>
          <w:lang w:val="ru-RU"/>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 (форс-мажор).</w:t>
      </w:r>
    </w:p>
    <w:p w:rsidR="00415332" w:rsidRPr="002C5930" w:rsidRDefault="005F1495" w:rsidP="005F1495">
      <w:pPr>
        <w:pStyle w:val="1"/>
        <w:keepNext w:val="0"/>
        <w:keepLines w:val="0"/>
        <w:widowControl w:val="0"/>
        <w:spacing w:after="0" w:line="240" w:lineRule="auto"/>
        <w:ind w:left="0" w:right="23" w:firstLine="567"/>
        <w:jc w:val="both"/>
        <w:rPr>
          <w:color w:val="auto"/>
          <w:sz w:val="24"/>
          <w:szCs w:val="24"/>
          <w:lang w:val="ru-RU"/>
        </w:rPr>
      </w:pPr>
      <w:r>
        <w:rPr>
          <w:color w:val="auto"/>
          <w:sz w:val="24"/>
          <w:szCs w:val="24"/>
          <w:lang w:val="ru-RU"/>
        </w:rPr>
        <w:t>5.1</w:t>
      </w:r>
      <w:r w:rsidR="001B1835">
        <w:rPr>
          <w:color w:val="auto"/>
          <w:sz w:val="24"/>
          <w:szCs w:val="24"/>
          <w:lang w:val="ru-RU"/>
        </w:rPr>
        <w:t>1</w:t>
      </w:r>
      <w:r>
        <w:rPr>
          <w:color w:val="auto"/>
          <w:sz w:val="24"/>
          <w:szCs w:val="24"/>
          <w:lang w:val="ru-RU"/>
        </w:rPr>
        <w:t xml:space="preserve">. </w:t>
      </w:r>
      <w:r w:rsidR="00415332" w:rsidRPr="002C5930">
        <w:rPr>
          <w:color w:val="auto"/>
          <w:sz w:val="24"/>
          <w:szCs w:val="24"/>
          <w:lang w:val="ru-RU"/>
        </w:rPr>
        <w:t>Сторона, для которой создалась невозможность исполнения обязательств по Договору, обязана в письменной форме известить другую Сторону о наступлении и прекращении форс-мажорных обстоятельств не позднее 10 дней с момента их наступления с предоставлением подтверждающего документа, выданного специально уполномоченными органами.</w:t>
      </w:r>
    </w:p>
    <w:p w:rsidR="00415332" w:rsidRPr="002C5930" w:rsidRDefault="005F1495" w:rsidP="005F1495">
      <w:pPr>
        <w:pStyle w:val="1"/>
        <w:keepNext w:val="0"/>
        <w:keepLines w:val="0"/>
        <w:widowControl w:val="0"/>
        <w:spacing w:after="0" w:line="240" w:lineRule="auto"/>
        <w:ind w:left="0" w:right="23" w:firstLine="567"/>
        <w:jc w:val="both"/>
        <w:rPr>
          <w:color w:val="auto"/>
          <w:sz w:val="24"/>
          <w:szCs w:val="24"/>
          <w:lang w:val="ru-RU"/>
        </w:rPr>
      </w:pPr>
      <w:r>
        <w:rPr>
          <w:color w:val="auto"/>
          <w:sz w:val="24"/>
          <w:szCs w:val="24"/>
          <w:lang w:val="ru-RU"/>
        </w:rPr>
        <w:t>5.1</w:t>
      </w:r>
      <w:r w:rsidR="001B1835">
        <w:rPr>
          <w:color w:val="auto"/>
          <w:sz w:val="24"/>
          <w:szCs w:val="24"/>
          <w:lang w:val="ru-RU"/>
        </w:rPr>
        <w:t>2</w:t>
      </w:r>
      <w:r>
        <w:rPr>
          <w:color w:val="auto"/>
          <w:sz w:val="24"/>
          <w:szCs w:val="24"/>
          <w:lang w:val="ru-RU"/>
        </w:rPr>
        <w:t xml:space="preserve">. </w:t>
      </w:r>
      <w:r w:rsidR="00415332" w:rsidRPr="002C5930">
        <w:rPr>
          <w:color w:val="auto"/>
          <w:sz w:val="24"/>
          <w:szCs w:val="24"/>
          <w:lang w:val="ru-RU"/>
        </w:rPr>
        <w:t>Несвоевременное информирование о возникновении форс-мажорных обстоятельств лишает Сторону права ссылаться на них как на обстоятельства непреодолимой силы.</w:t>
      </w:r>
    </w:p>
    <w:p w:rsidR="00415332" w:rsidRPr="002C5930" w:rsidRDefault="005F1495" w:rsidP="005F1495">
      <w:pPr>
        <w:pStyle w:val="1"/>
        <w:keepNext w:val="0"/>
        <w:keepLines w:val="0"/>
        <w:widowControl w:val="0"/>
        <w:spacing w:after="0" w:line="240" w:lineRule="auto"/>
        <w:ind w:left="0" w:right="23" w:firstLine="567"/>
        <w:jc w:val="both"/>
        <w:rPr>
          <w:color w:val="auto"/>
          <w:sz w:val="24"/>
          <w:szCs w:val="24"/>
          <w:lang w:val="ru-RU"/>
        </w:rPr>
      </w:pPr>
      <w:r>
        <w:rPr>
          <w:color w:val="auto"/>
          <w:sz w:val="24"/>
          <w:szCs w:val="24"/>
          <w:lang w:val="ru-RU"/>
        </w:rPr>
        <w:t>5.1</w:t>
      </w:r>
      <w:r w:rsidR="001B1835">
        <w:rPr>
          <w:color w:val="auto"/>
          <w:sz w:val="24"/>
          <w:szCs w:val="24"/>
          <w:lang w:val="ru-RU"/>
        </w:rPr>
        <w:t>3</w:t>
      </w:r>
      <w:r>
        <w:rPr>
          <w:color w:val="auto"/>
          <w:sz w:val="24"/>
          <w:szCs w:val="24"/>
          <w:lang w:val="ru-RU"/>
        </w:rPr>
        <w:t xml:space="preserve">. </w:t>
      </w:r>
      <w:r w:rsidR="00415332" w:rsidRPr="002C5930">
        <w:rPr>
          <w:color w:val="auto"/>
          <w:sz w:val="24"/>
          <w:szCs w:val="24"/>
          <w:lang w:val="ru-RU"/>
        </w:rPr>
        <w:t>Если обстоятельства непреодолимой силы будут длиться более 2-х месяцев подряд, то каждая из Сторон будет вправе отказаться от дальнейшего исполнения обязательств по настоящему Договору, и в этом случае обе Стороны не имеют права требовать от другой Стороны возмещения возможных убытков.</w:t>
      </w:r>
    </w:p>
    <w:p w:rsidR="00373597" w:rsidRPr="002C5930" w:rsidRDefault="00373597" w:rsidP="005C3C00">
      <w:pPr>
        <w:rPr>
          <w:rFonts w:cs="Times New Roman"/>
          <w:szCs w:val="24"/>
        </w:rPr>
      </w:pPr>
    </w:p>
    <w:p w:rsidR="007A4D1A" w:rsidRPr="002C5930" w:rsidRDefault="00B85561" w:rsidP="00F70FC1">
      <w:pPr>
        <w:jc w:val="center"/>
        <w:rPr>
          <w:rFonts w:cs="Times New Roman"/>
          <w:b/>
          <w:szCs w:val="24"/>
        </w:rPr>
      </w:pPr>
      <w:r>
        <w:rPr>
          <w:rFonts w:cs="Times New Roman"/>
          <w:b/>
          <w:szCs w:val="24"/>
        </w:rPr>
        <w:t>6</w:t>
      </w:r>
      <w:r w:rsidR="007A4D1A" w:rsidRPr="002C5930">
        <w:rPr>
          <w:rFonts w:cs="Times New Roman"/>
          <w:b/>
          <w:szCs w:val="24"/>
        </w:rPr>
        <w:t>. КОНФИДЕНЦИАЛЬНОСТЬ</w:t>
      </w:r>
    </w:p>
    <w:p w:rsidR="007A4D1A" w:rsidRPr="002C5930" w:rsidRDefault="00B85561" w:rsidP="00F70FC1">
      <w:pPr>
        <w:pStyle w:val="1"/>
        <w:keepNext w:val="0"/>
        <w:keepLines w:val="0"/>
        <w:widowControl w:val="0"/>
        <w:spacing w:after="0" w:line="240" w:lineRule="auto"/>
        <w:ind w:left="0" w:right="23" w:firstLine="567"/>
        <w:jc w:val="both"/>
        <w:rPr>
          <w:color w:val="auto"/>
          <w:sz w:val="24"/>
          <w:szCs w:val="24"/>
          <w:lang w:val="ru-RU"/>
        </w:rPr>
      </w:pPr>
      <w:r>
        <w:rPr>
          <w:color w:val="auto"/>
          <w:sz w:val="24"/>
          <w:szCs w:val="24"/>
          <w:lang w:val="ru-RU"/>
        </w:rPr>
        <w:t xml:space="preserve">6.1. </w:t>
      </w:r>
      <w:proofErr w:type="gramStart"/>
      <w:r w:rsidR="007A4D1A" w:rsidRPr="002C5930">
        <w:rPr>
          <w:color w:val="auto"/>
          <w:sz w:val="24"/>
          <w:szCs w:val="24"/>
          <w:lang w:val="ru-RU"/>
        </w:rPr>
        <w:t>Для целей настоящего Договора термин «конфиденциальная информация»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Российской Федерации, в том числе: цены на услуги по техническому обслуживанию объектов (их частей), качество услуг по техническому обслуживанию объектов (их частей</w:t>
      </w:r>
      <w:proofErr w:type="gramEnd"/>
      <w:r w:rsidR="007A4D1A" w:rsidRPr="002C5930">
        <w:rPr>
          <w:color w:val="auto"/>
          <w:sz w:val="24"/>
          <w:szCs w:val="24"/>
          <w:lang w:val="ru-RU"/>
        </w:rPr>
        <w:t>), технологии услуг по техническому обслуживанию объектов (их частей), условия настоящего Договора.</w:t>
      </w:r>
    </w:p>
    <w:p w:rsidR="007A4D1A" w:rsidRPr="002C5930" w:rsidRDefault="00B85561" w:rsidP="00F70FC1">
      <w:pPr>
        <w:pStyle w:val="1"/>
        <w:keepNext w:val="0"/>
        <w:keepLines w:val="0"/>
        <w:widowControl w:val="0"/>
        <w:spacing w:after="0" w:line="240" w:lineRule="auto"/>
        <w:ind w:left="0" w:right="23" w:firstLine="567"/>
        <w:jc w:val="both"/>
        <w:rPr>
          <w:color w:val="auto"/>
          <w:sz w:val="24"/>
          <w:szCs w:val="24"/>
          <w:lang w:val="ru-RU"/>
        </w:rPr>
      </w:pPr>
      <w:r>
        <w:rPr>
          <w:color w:val="auto"/>
          <w:sz w:val="24"/>
          <w:szCs w:val="24"/>
          <w:lang w:val="ru-RU"/>
        </w:rPr>
        <w:t xml:space="preserve">6.2. </w:t>
      </w:r>
      <w:r w:rsidR="007A4D1A" w:rsidRPr="002C5930">
        <w:rPr>
          <w:color w:val="auto"/>
          <w:sz w:val="24"/>
          <w:szCs w:val="24"/>
          <w:lang w:val="ru-RU"/>
        </w:rPr>
        <w:t xml:space="preserve">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007A4D1A" w:rsidRPr="002C5930">
        <w:rPr>
          <w:color w:val="auto"/>
          <w:sz w:val="24"/>
          <w:szCs w:val="24"/>
          <w:lang w:val="ru-RU"/>
        </w:rPr>
        <w:t xml:space="preserve">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w:t>
      </w:r>
      <w:r w:rsidR="007A4D1A" w:rsidRPr="002C5930">
        <w:rPr>
          <w:color w:val="auto"/>
          <w:sz w:val="24"/>
          <w:szCs w:val="24"/>
          <w:lang w:val="ru-RU"/>
        </w:rPr>
        <w:lastRenderedPageBreak/>
        <w:t>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007A4D1A" w:rsidRPr="002C5930">
        <w:rPr>
          <w:color w:val="auto"/>
          <w:sz w:val="24"/>
          <w:szCs w:val="24"/>
          <w:lang w:val="ru-RU"/>
        </w:rPr>
        <w:t xml:space="preserve"> </w:t>
      </w:r>
      <w:proofErr w:type="gramStart"/>
      <w:r w:rsidR="007A4D1A" w:rsidRPr="002C5930">
        <w:rPr>
          <w:color w:val="auto"/>
          <w:sz w:val="24"/>
          <w:szCs w:val="24"/>
          <w:lang w:val="ru-RU"/>
        </w:rPr>
        <w:t>условии</w:t>
      </w:r>
      <w:proofErr w:type="gramEnd"/>
      <w:r w:rsidR="007A4D1A" w:rsidRPr="002C5930">
        <w:rPr>
          <w:color w:val="auto"/>
          <w:sz w:val="24"/>
          <w:szCs w:val="24"/>
          <w:lang w:val="ru-RU"/>
        </w:rPr>
        <w:t>, что в случае любого такого раскрытия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7A4D1A" w:rsidRPr="002C5930" w:rsidRDefault="00B85561" w:rsidP="00F70FC1">
      <w:pPr>
        <w:pStyle w:val="1"/>
        <w:keepNext w:val="0"/>
        <w:keepLines w:val="0"/>
        <w:widowControl w:val="0"/>
        <w:spacing w:after="0" w:line="240" w:lineRule="auto"/>
        <w:ind w:left="0" w:right="23" w:firstLine="567"/>
        <w:jc w:val="both"/>
        <w:rPr>
          <w:color w:val="auto"/>
          <w:sz w:val="24"/>
          <w:szCs w:val="24"/>
          <w:lang w:val="ru-RU"/>
        </w:rPr>
      </w:pPr>
      <w:r>
        <w:rPr>
          <w:color w:val="auto"/>
          <w:sz w:val="24"/>
          <w:szCs w:val="24"/>
          <w:lang w:val="ru-RU"/>
        </w:rPr>
        <w:t xml:space="preserve">6.3. </w:t>
      </w:r>
      <w:r w:rsidR="007A4D1A" w:rsidRPr="002C5930">
        <w:rPr>
          <w:color w:val="auto"/>
          <w:sz w:val="24"/>
          <w:szCs w:val="24"/>
          <w:lang w:val="ru-RU"/>
        </w:rPr>
        <w:t>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rsidR="007A4D1A" w:rsidRPr="002C5930" w:rsidRDefault="00B85561" w:rsidP="00F70FC1">
      <w:pPr>
        <w:pStyle w:val="1"/>
        <w:keepNext w:val="0"/>
        <w:keepLines w:val="0"/>
        <w:widowControl w:val="0"/>
        <w:spacing w:after="0" w:line="240" w:lineRule="auto"/>
        <w:ind w:left="0" w:right="23" w:firstLine="567"/>
        <w:jc w:val="both"/>
        <w:rPr>
          <w:color w:val="auto"/>
          <w:sz w:val="24"/>
          <w:szCs w:val="24"/>
          <w:lang w:val="ru-RU"/>
        </w:rPr>
      </w:pPr>
      <w:r>
        <w:rPr>
          <w:color w:val="auto"/>
          <w:sz w:val="24"/>
          <w:szCs w:val="24"/>
          <w:lang w:val="ru-RU"/>
        </w:rPr>
        <w:t xml:space="preserve">6.4. </w:t>
      </w:r>
      <w:r w:rsidR="007A4D1A" w:rsidRPr="002C5930">
        <w:rPr>
          <w:color w:val="auto"/>
          <w:sz w:val="24"/>
          <w:szCs w:val="24"/>
          <w:lang w:val="ru-RU"/>
        </w:rPr>
        <w:t>Для целей настоящего Договора «разглашение конфиденциальной информации» означает несанкционированные соответствующей Стороной действия,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rsidR="007A4D1A" w:rsidRPr="002C5930" w:rsidRDefault="00B85561" w:rsidP="00F70FC1">
      <w:pPr>
        <w:pStyle w:val="1"/>
        <w:keepNext w:val="0"/>
        <w:keepLines w:val="0"/>
        <w:widowControl w:val="0"/>
        <w:spacing w:after="0" w:line="240" w:lineRule="auto"/>
        <w:ind w:left="0" w:right="23" w:firstLine="567"/>
        <w:jc w:val="both"/>
        <w:rPr>
          <w:color w:val="auto"/>
          <w:sz w:val="24"/>
          <w:szCs w:val="24"/>
          <w:lang w:val="ru-RU"/>
        </w:rPr>
      </w:pPr>
      <w:r>
        <w:rPr>
          <w:color w:val="auto"/>
          <w:sz w:val="24"/>
          <w:szCs w:val="24"/>
          <w:lang w:val="ru-RU"/>
        </w:rPr>
        <w:t xml:space="preserve">6.5. </w:t>
      </w:r>
      <w:r w:rsidR="007A4D1A" w:rsidRPr="002C5930">
        <w:rPr>
          <w:color w:val="auto"/>
          <w:sz w:val="24"/>
          <w:szCs w:val="24"/>
          <w:lang w:val="ru-RU"/>
        </w:rPr>
        <w:t>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информаций или несанкционированного 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настоящем Договоре.</w:t>
      </w:r>
    </w:p>
    <w:p w:rsidR="007A4D1A" w:rsidRPr="002C5930" w:rsidRDefault="007A4D1A" w:rsidP="00F70FC1">
      <w:pPr>
        <w:rPr>
          <w:rFonts w:cs="Times New Roman"/>
          <w:szCs w:val="24"/>
        </w:rPr>
      </w:pPr>
    </w:p>
    <w:p w:rsidR="007A4D1A" w:rsidRPr="002C5930" w:rsidRDefault="00B85561" w:rsidP="00F70FC1">
      <w:pPr>
        <w:jc w:val="center"/>
        <w:rPr>
          <w:rFonts w:cs="Times New Roman"/>
          <w:b/>
          <w:szCs w:val="24"/>
        </w:rPr>
      </w:pPr>
      <w:r>
        <w:rPr>
          <w:rFonts w:cs="Times New Roman"/>
          <w:b/>
          <w:szCs w:val="24"/>
        </w:rPr>
        <w:t>7</w:t>
      </w:r>
      <w:r w:rsidR="007A4D1A" w:rsidRPr="002C5930">
        <w:rPr>
          <w:rFonts w:cs="Times New Roman"/>
          <w:b/>
          <w:szCs w:val="24"/>
        </w:rPr>
        <w:t>. ПРОЧИЕ УСЛОВИЯ</w:t>
      </w:r>
    </w:p>
    <w:p w:rsidR="007A4D1A" w:rsidRPr="002C5930" w:rsidRDefault="00B85561" w:rsidP="00F70FC1">
      <w:pPr>
        <w:pStyle w:val="1"/>
        <w:keepNext w:val="0"/>
        <w:keepLines w:val="0"/>
        <w:widowControl w:val="0"/>
        <w:spacing w:after="0" w:line="240" w:lineRule="auto"/>
        <w:ind w:left="0" w:right="23" w:firstLine="567"/>
        <w:jc w:val="both"/>
        <w:rPr>
          <w:color w:val="auto"/>
          <w:sz w:val="24"/>
          <w:szCs w:val="24"/>
          <w:lang w:val="ru-RU"/>
        </w:rPr>
      </w:pPr>
      <w:r>
        <w:rPr>
          <w:color w:val="auto"/>
          <w:sz w:val="24"/>
          <w:szCs w:val="24"/>
          <w:lang w:val="ru-RU"/>
        </w:rPr>
        <w:t xml:space="preserve">7.1. </w:t>
      </w:r>
      <w:r w:rsidR="007A4D1A" w:rsidRPr="002C5930">
        <w:rPr>
          <w:color w:val="auto"/>
          <w:sz w:val="24"/>
          <w:szCs w:val="24"/>
          <w:lang w:val="ru-RU"/>
        </w:rPr>
        <w:t>Во всех вопросах, не урегулированных в настоящем Договоре, Стороны руководствуются действующим законодательством Российской Федерации.</w:t>
      </w:r>
    </w:p>
    <w:p w:rsidR="007A4D1A" w:rsidRPr="002C5930" w:rsidRDefault="00B85561" w:rsidP="00F70FC1">
      <w:pPr>
        <w:pStyle w:val="11"/>
        <w:shd w:val="clear" w:color="auto" w:fill="auto"/>
        <w:tabs>
          <w:tab w:val="left" w:pos="666"/>
        </w:tabs>
        <w:rPr>
          <w:rFonts w:ascii="Times New Roman" w:hAnsi="Times New Roman" w:cs="Times New Roman"/>
          <w:sz w:val="24"/>
          <w:szCs w:val="24"/>
        </w:rPr>
      </w:pPr>
      <w:r>
        <w:rPr>
          <w:rFonts w:ascii="Times New Roman" w:hAnsi="Times New Roman" w:cs="Times New Roman"/>
          <w:sz w:val="24"/>
          <w:szCs w:val="24"/>
        </w:rPr>
        <w:t xml:space="preserve">7.2. </w:t>
      </w:r>
      <w:r w:rsidR="007A4D1A" w:rsidRPr="002C5930">
        <w:rPr>
          <w:rFonts w:ascii="Times New Roman" w:hAnsi="Times New Roman" w:cs="Times New Roman"/>
          <w:sz w:val="24"/>
          <w:szCs w:val="24"/>
        </w:rPr>
        <w:t xml:space="preserve">При возникновении споров, требований </w:t>
      </w:r>
      <w:proofErr w:type="gramStart"/>
      <w:r w:rsidR="007A4D1A" w:rsidRPr="002C5930">
        <w:rPr>
          <w:rFonts w:ascii="Times New Roman" w:hAnsi="Times New Roman" w:cs="Times New Roman"/>
          <w:sz w:val="24"/>
          <w:szCs w:val="24"/>
        </w:rPr>
        <w:t>и(</w:t>
      </w:r>
      <w:proofErr w:type="gramEnd"/>
      <w:r w:rsidR="007A4D1A" w:rsidRPr="002C5930">
        <w:rPr>
          <w:rFonts w:ascii="Times New Roman" w:hAnsi="Times New Roman" w:cs="Times New Roman"/>
          <w:sz w:val="24"/>
          <w:szCs w:val="24"/>
        </w:rPr>
        <w:t>или) претензий по вопросам, предусмотренным настоящим Договором или в связи с ним, Стороны обязуются предпринять все возможные и разумные меры по урегулированию их путем переговоров, соблюдение претензионного (досудебного) порядка рассмотрения спора является обязательным для Сторон.</w:t>
      </w:r>
    </w:p>
    <w:p w:rsidR="007A4D1A" w:rsidRPr="002C5930" w:rsidRDefault="00B85561" w:rsidP="00F70FC1">
      <w:pPr>
        <w:pStyle w:val="11"/>
        <w:shd w:val="clear" w:color="auto" w:fill="auto"/>
        <w:tabs>
          <w:tab w:val="left" w:pos="666"/>
        </w:tabs>
        <w:rPr>
          <w:rFonts w:ascii="Times New Roman" w:hAnsi="Times New Roman" w:cs="Times New Roman"/>
          <w:sz w:val="24"/>
          <w:szCs w:val="24"/>
        </w:rPr>
      </w:pPr>
      <w:r>
        <w:rPr>
          <w:rFonts w:ascii="Times New Roman" w:hAnsi="Times New Roman" w:cs="Times New Roman"/>
          <w:sz w:val="24"/>
          <w:szCs w:val="24"/>
        </w:rPr>
        <w:t xml:space="preserve">7.3. </w:t>
      </w:r>
      <w:r w:rsidR="007A4D1A" w:rsidRPr="002C5930">
        <w:rPr>
          <w:rFonts w:ascii="Times New Roman" w:hAnsi="Times New Roman" w:cs="Times New Roman"/>
          <w:sz w:val="24"/>
          <w:szCs w:val="24"/>
        </w:rPr>
        <w:t xml:space="preserve">В </w:t>
      </w:r>
      <w:proofErr w:type="gramStart"/>
      <w:r w:rsidR="007A4D1A" w:rsidRPr="002C5930">
        <w:rPr>
          <w:rFonts w:ascii="Times New Roman" w:hAnsi="Times New Roman" w:cs="Times New Roman"/>
          <w:sz w:val="24"/>
          <w:szCs w:val="24"/>
        </w:rPr>
        <w:t>случае</w:t>
      </w:r>
      <w:proofErr w:type="gramEnd"/>
      <w:r w:rsidR="007A4D1A" w:rsidRPr="002C5930">
        <w:rPr>
          <w:rFonts w:ascii="Times New Roman" w:hAnsi="Times New Roman" w:cs="Times New Roman"/>
          <w:sz w:val="24"/>
          <w:szCs w:val="24"/>
        </w:rPr>
        <w:t xml:space="preserve"> если спор, требование и (или) претензия не будут разрешены путем переговоров в течение 10 (десяти) рабочих дней со дня получения претензии, любая из Сторон вправе обратиться в </w:t>
      </w:r>
      <w:r w:rsidR="007E35D2" w:rsidRPr="002C5930">
        <w:rPr>
          <w:rFonts w:ascii="Times New Roman" w:hAnsi="Times New Roman" w:cs="Times New Roman"/>
          <w:sz w:val="24"/>
          <w:szCs w:val="24"/>
        </w:rPr>
        <w:t xml:space="preserve">Арбитражный суд Ханты – Мансийского автономного округа Югры.   </w:t>
      </w:r>
      <w:bookmarkStart w:id="1" w:name="_ref_1-005fcade33cd4f"/>
    </w:p>
    <w:p w:rsidR="007A4D1A" w:rsidRPr="00B85561" w:rsidRDefault="00B85561" w:rsidP="00F70FC1">
      <w:pPr>
        <w:widowControl w:val="0"/>
        <w:ind w:right="25"/>
        <w:rPr>
          <w:rFonts w:cs="Times New Roman"/>
          <w:szCs w:val="24"/>
        </w:rPr>
      </w:pPr>
      <w:r>
        <w:rPr>
          <w:rFonts w:cs="Times New Roman"/>
          <w:szCs w:val="24"/>
        </w:rPr>
        <w:t xml:space="preserve">7.4. </w:t>
      </w:r>
      <w:r w:rsidR="007A4D1A" w:rsidRPr="00B85561">
        <w:rPr>
          <w:rFonts w:cs="Times New Roman"/>
          <w:szCs w:val="24"/>
        </w:rPr>
        <w:t>Направление всех заявлений, уведомлений, извещений, требований или иных юридически значимых сообщений (далее – сообщения), с которыми закон или настоящий Договор связывают возникновение гражданско-правовых последствий, осуществляется по адресу, указанному в Договоре.</w:t>
      </w:r>
    </w:p>
    <w:p w:rsidR="007A4D1A" w:rsidRPr="002C5930" w:rsidRDefault="00B85561" w:rsidP="00F70FC1">
      <w:pPr>
        <w:pStyle w:val="11"/>
        <w:shd w:val="clear" w:color="auto" w:fill="auto"/>
        <w:tabs>
          <w:tab w:val="left" w:pos="666"/>
        </w:tabs>
        <w:rPr>
          <w:rFonts w:ascii="Times New Roman" w:hAnsi="Times New Roman" w:cs="Times New Roman"/>
          <w:sz w:val="24"/>
          <w:szCs w:val="24"/>
        </w:rPr>
      </w:pPr>
      <w:bookmarkStart w:id="2" w:name="_ref_1-4ba3d07f28234a"/>
      <w:bookmarkEnd w:id="1"/>
      <w:r>
        <w:rPr>
          <w:rFonts w:ascii="Times New Roman" w:hAnsi="Times New Roman" w:cs="Times New Roman"/>
          <w:sz w:val="24"/>
          <w:szCs w:val="24"/>
        </w:rPr>
        <w:t xml:space="preserve">7.5. </w:t>
      </w:r>
      <w:r w:rsidR="007A4D1A" w:rsidRPr="002C5930">
        <w:rPr>
          <w:rFonts w:ascii="Times New Roman" w:hAnsi="Times New Roman" w:cs="Times New Roman"/>
          <w:sz w:val="24"/>
          <w:szCs w:val="24"/>
        </w:rPr>
        <w:t>Юридически значимые сообщения должны направляться одним из следующих способов:</w:t>
      </w:r>
      <w:bookmarkEnd w:id="2"/>
    </w:p>
    <w:p w:rsidR="007A4D1A" w:rsidRPr="002C5930" w:rsidRDefault="007A4D1A" w:rsidP="00F70FC1">
      <w:pPr>
        <w:pStyle w:val="a3"/>
        <w:numPr>
          <w:ilvl w:val="0"/>
          <w:numId w:val="33"/>
        </w:numPr>
        <w:ind w:left="0"/>
        <w:contextualSpacing w:val="0"/>
        <w:rPr>
          <w:rFonts w:cs="Times New Roman"/>
          <w:szCs w:val="24"/>
        </w:rPr>
      </w:pPr>
      <w:r w:rsidRPr="002C5930">
        <w:rPr>
          <w:rFonts w:cs="Times New Roman"/>
          <w:szCs w:val="24"/>
        </w:rPr>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7A4D1A" w:rsidRPr="002C5930" w:rsidRDefault="007A4D1A" w:rsidP="00F70FC1">
      <w:pPr>
        <w:pStyle w:val="a3"/>
        <w:numPr>
          <w:ilvl w:val="0"/>
          <w:numId w:val="33"/>
        </w:numPr>
        <w:ind w:left="0"/>
        <w:contextualSpacing w:val="0"/>
        <w:rPr>
          <w:rFonts w:cs="Times New Roman"/>
          <w:szCs w:val="24"/>
        </w:rPr>
      </w:pPr>
      <w:r w:rsidRPr="002C5930">
        <w:rPr>
          <w:rFonts w:cs="Times New Roman"/>
          <w:szCs w:val="24"/>
        </w:rPr>
        <w:t>заказным письмом с уведомлением о вручении и описью вложения;</w:t>
      </w:r>
    </w:p>
    <w:p w:rsidR="007A4D1A" w:rsidRPr="002C5930" w:rsidRDefault="007A4D1A" w:rsidP="00F70FC1">
      <w:pPr>
        <w:pStyle w:val="a3"/>
        <w:numPr>
          <w:ilvl w:val="0"/>
          <w:numId w:val="33"/>
        </w:numPr>
        <w:ind w:left="0"/>
        <w:contextualSpacing w:val="0"/>
        <w:rPr>
          <w:rFonts w:cs="Times New Roman"/>
          <w:szCs w:val="24"/>
        </w:rPr>
      </w:pPr>
      <w:r w:rsidRPr="002C5930">
        <w:rPr>
          <w:rFonts w:cs="Times New Roman"/>
          <w:szCs w:val="24"/>
        </w:rPr>
        <w:t>с применением электронного документооборота, с обязательным условием использования квалифицированной электронной подписи.</w:t>
      </w:r>
    </w:p>
    <w:p w:rsidR="007A4D1A" w:rsidRPr="002C5930" w:rsidRDefault="007A4D1A" w:rsidP="00F70FC1">
      <w:pPr>
        <w:pStyle w:val="a3"/>
        <w:ind w:left="0"/>
        <w:contextualSpacing w:val="0"/>
        <w:rPr>
          <w:rFonts w:cs="Times New Roman"/>
          <w:szCs w:val="24"/>
        </w:rPr>
      </w:pPr>
      <w:r w:rsidRPr="002C5930">
        <w:rPr>
          <w:rFonts w:cs="Times New Roman"/>
          <w:szCs w:val="24"/>
        </w:rPr>
        <w:t>Направление сообщения иным способом не может считаться надлежащим.</w:t>
      </w:r>
    </w:p>
    <w:p w:rsidR="007A4D1A" w:rsidRPr="002C5930" w:rsidRDefault="00B85561" w:rsidP="00F70FC1">
      <w:pPr>
        <w:pStyle w:val="1"/>
        <w:keepNext w:val="0"/>
        <w:keepLines w:val="0"/>
        <w:widowControl w:val="0"/>
        <w:spacing w:after="0" w:line="240" w:lineRule="auto"/>
        <w:ind w:left="0" w:right="23" w:firstLine="567"/>
        <w:jc w:val="both"/>
        <w:rPr>
          <w:color w:val="auto"/>
          <w:sz w:val="24"/>
          <w:szCs w:val="24"/>
          <w:lang w:val="ru-RU"/>
        </w:rPr>
      </w:pPr>
      <w:r>
        <w:rPr>
          <w:color w:val="auto"/>
          <w:sz w:val="24"/>
          <w:szCs w:val="24"/>
          <w:lang w:val="ru-RU"/>
        </w:rPr>
        <w:t xml:space="preserve">7.6. </w:t>
      </w:r>
      <w:proofErr w:type="gramStart"/>
      <w:r w:rsidR="007A4D1A" w:rsidRPr="002C5930">
        <w:rPr>
          <w:color w:val="auto"/>
          <w:sz w:val="24"/>
          <w:szCs w:val="24"/>
          <w:lang w:val="ru-RU"/>
        </w:rPr>
        <w:t xml:space="preserve">Если одна из Сторон изменит свои почтовые, контактные и/или платежные реквизиты или подвергнется реорганизации или ликвидации, она обязана письменно информировать об этом другую Сторону в течение 5 (пяти) рабочих дней с даты вступления в силу этих </w:t>
      </w:r>
      <w:r w:rsidR="007A4D1A" w:rsidRPr="002C5930">
        <w:rPr>
          <w:color w:val="auto"/>
          <w:sz w:val="24"/>
          <w:szCs w:val="24"/>
          <w:lang w:val="ru-RU"/>
        </w:rPr>
        <w:lastRenderedPageBreak/>
        <w:t>изменений (в случае реорганизации или ликвидации — в течение  (одного) рабочего дня с даты принятия соответствующего решения об этом).</w:t>
      </w:r>
      <w:proofErr w:type="gramEnd"/>
      <w:r w:rsidR="007A4D1A" w:rsidRPr="002C5930">
        <w:rPr>
          <w:color w:val="auto"/>
          <w:sz w:val="24"/>
          <w:szCs w:val="24"/>
          <w:lang w:val="ru-RU"/>
        </w:rPr>
        <w:t xml:space="preserve"> В противном </w:t>
      </w:r>
      <w:proofErr w:type="gramStart"/>
      <w:r w:rsidR="007A4D1A" w:rsidRPr="002C5930">
        <w:rPr>
          <w:color w:val="auto"/>
          <w:sz w:val="24"/>
          <w:szCs w:val="24"/>
          <w:lang w:val="ru-RU"/>
        </w:rPr>
        <w:t>случае</w:t>
      </w:r>
      <w:proofErr w:type="gramEnd"/>
      <w:r w:rsidR="007A4D1A" w:rsidRPr="002C5930">
        <w:rPr>
          <w:color w:val="auto"/>
          <w:sz w:val="24"/>
          <w:szCs w:val="24"/>
          <w:lang w:val="ru-RU"/>
        </w:rPr>
        <w:t xml:space="preserve"> все риски и убытки, вызванные не уведомлением или несвоевременным уведомлением, ложатся на Сторону, допустившую соответствующее нарушение Договора.</w:t>
      </w:r>
    </w:p>
    <w:p w:rsidR="00AE3A1F" w:rsidRPr="002C5930" w:rsidRDefault="00B85561" w:rsidP="00F70FC1">
      <w:pPr>
        <w:pStyle w:val="1"/>
        <w:keepNext w:val="0"/>
        <w:keepLines w:val="0"/>
        <w:widowControl w:val="0"/>
        <w:spacing w:after="0" w:line="240" w:lineRule="auto"/>
        <w:ind w:left="0" w:right="23" w:firstLine="567"/>
        <w:jc w:val="both"/>
        <w:rPr>
          <w:color w:val="auto"/>
          <w:sz w:val="24"/>
          <w:szCs w:val="24"/>
          <w:lang w:val="ru-RU"/>
        </w:rPr>
      </w:pPr>
      <w:r>
        <w:rPr>
          <w:color w:val="auto"/>
          <w:sz w:val="24"/>
          <w:szCs w:val="24"/>
          <w:lang w:val="ru-RU"/>
        </w:rPr>
        <w:t xml:space="preserve">7.7. </w:t>
      </w:r>
      <w:r w:rsidR="007A4D1A" w:rsidRPr="002C5930">
        <w:rPr>
          <w:color w:val="auto"/>
          <w:sz w:val="24"/>
          <w:szCs w:val="24"/>
          <w:lang w:val="ru-RU"/>
        </w:rPr>
        <w:t>Все изменения и дополнения к Договору действительны, если совершены в письменной форме и подписаны обеими Сторонами. Все надлежащим образом составленные изменения, дополнения и приложения к настоящему Договору являются его неотъемлемой частью.</w:t>
      </w:r>
    </w:p>
    <w:p w:rsidR="00272AEF" w:rsidRDefault="00B85561" w:rsidP="00F70FC1">
      <w:pPr>
        <w:widowControl w:val="0"/>
        <w:tabs>
          <w:tab w:val="left" w:pos="851"/>
        </w:tabs>
        <w:ind w:right="25"/>
        <w:rPr>
          <w:rFonts w:cs="Times New Roman"/>
          <w:szCs w:val="24"/>
        </w:rPr>
      </w:pPr>
      <w:r>
        <w:rPr>
          <w:rFonts w:cs="Times New Roman"/>
          <w:szCs w:val="24"/>
        </w:rPr>
        <w:t xml:space="preserve">7.8. </w:t>
      </w:r>
      <w:r w:rsidR="00272AEF">
        <w:t xml:space="preserve">Договор вступает в силу </w:t>
      </w:r>
      <w:proofErr w:type="gramStart"/>
      <w:r w:rsidR="00272AEF">
        <w:t>с даты получения</w:t>
      </w:r>
      <w:proofErr w:type="gramEnd"/>
      <w:r w:rsidR="00272AEF">
        <w:t xml:space="preserve"> Исполнителем экземпляра Договора, подписанного Заявителем, и действует до даты исполнения Сторонами своих обязательств в полном объеме. Истечение срока подключения не влечет прекращения неисполненных по Договору обязатель</w:t>
      </w:r>
      <w:proofErr w:type="gramStart"/>
      <w:r w:rsidR="00272AEF">
        <w:t>ств Ст</w:t>
      </w:r>
      <w:proofErr w:type="gramEnd"/>
      <w:r w:rsidR="00272AEF">
        <w:t>орон. Прекращение действия Договора не освобождает Стороны от ответственности за его нарушение.</w:t>
      </w:r>
    </w:p>
    <w:p w:rsidR="00AE3A1F" w:rsidRPr="00B85561" w:rsidRDefault="00272AEF" w:rsidP="00F70FC1">
      <w:pPr>
        <w:widowControl w:val="0"/>
        <w:tabs>
          <w:tab w:val="left" w:pos="851"/>
        </w:tabs>
        <w:ind w:right="25"/>
        <w:rPr>
          <w:rFonts w:cs="Times New Roman"/>
          <w:szCs w:val="24"/>
        </w:rPr>
      </w:pPr>
      <w:r>
        <w:rPr>
          <w:rFonts w:cs="Times New Roman"/>
          <w:szCs w:val="24"/>
        </w:rPr>
        <w:t>7.9.</w:t>
      </w:r>
      <w:r w:rsidR="00AE3A1F" w:rsidRPr="00B85561">
        <w:rPr>
          <w:rFonts w:cs="Times New Roman"/>
          <w:szCs w:val="24"/>
        </w:rPr>
        <w:t>Приложения к настоящему Договору:</w:t>
      </w:r>
    </w:p>
    <w:p w:rsidR="00C11A80" w:rsidRPr="002C5930" w:rsidRDefault="00B85561" w:rsidP="00F70FC1">
      <w:pPr>
        <w:widowControl w:val="0"/>
        <w:tabs>
          <w:tab w:val="left" w:pos="851"/>
        </w:tabs>
        <w:ind w:right="25"/>
        <w:rPr>
          <w:rFonts w:cs="Times New Roman"/>
          <w:szCs w:val="24"/>
        </w:rPr>
      </w:pPr>
      <w:r>
        <w:rPr>
          <w:rFonts w:cs="Times New Roman"/>
          <w:szCs w:val="24"/>
        </w:rPr>
        <w:t>7</w:t>
      </w:r>
      <w:r w:rsidR="00E43931" w:rsidRPr="002C5930">
        <w:rPr>
          <w:rFonts w:cs="Times New Roman"/>
          <w:szCs w:val="24"/>
        </w:rPr>
        <w:t>.</w:t>
      </w:r>
      <w:r w:rsidR="00504E00">
        <w:rPr>
          <w:rFonts w:cs="Times New Roman"/>
          <w:szCs w:val="24"/>
        </w:rPr>
        <w:t>9</w:t>
      </w:r>
      <w:r w:rsidR="00E43931" w:rsidRPr="002C5930">
        <w:rPr>
          <w:rFonts w:cs="Times New Roman"/>
          <w:szCs w:val="24"/>
        </w:rPr>
        <w:t xml:space="preserve">.1. </w:t>
      </w:r>
      <w:r w:rsidR="00AE3A1F" w:rsidRPr="002C5930">
        <w:rPr>
          <w:rFonts w:cs="Times New Roman"/>
          <w:szCs w:val="24"/>
        </w:rPr>
        <w:t>Приложение № 1 – «</w:t>
      </w:r>
      <w:r w:rsidR="00C11A80" w:rsidRPr="002C5930">
        <w:rPr>
          <w:rFonts w:cs="Times New Roman"/>
          <w:szCs w:val="24"/>
        </w:rPr>
        <w:t>Акт о готовности</w:t>
      </w:r>
      <w:r w:rsidR="00AE3A1F" w:rsidRPr="002C5930">
        <w:rPr>
          <w:rFonts w:cs="Times New Roman"/>
          <w:szCs w:val="24"/>
        </w:rPr>
        <w:t>»</w:t>
      </w:r>
      <w:r w:rsidR="00C11A80" w:rsidRPr="002C5930">
        <w:rPr>
          <w:rFonts w:cs="Times New Roman"/>
          <w:szCs w:val="24"/>
        </w:rPr>
        <w:t xml:space="preserve"> (ФОРМА)</w:t>
      </w:r>
      <w:r w:rsidR="009901A1" w:rsidRPr="002C5930">
        <w:rPr>
          <w:rFonts w:cs="Times New Roman"/>
          <w:szCs w:val="24"/>
        </w:rPr>
        <w:t>;</w:t>
      </w:r>
    </w:p>
    <w:p w:rsidR="00E43931" w:rsidRPr="002C5930" w:rsidRDefault="00B85561" w:rsidP="00F70FC1">
      <w:pPr>
        <w:pStyle w:val="a3"/>
        <w:widowControl w:val="0"/>
        <w:tabs>
          <w:tab w:val="left" w:pos="851"/>
        </w:tabs>
        <w:ind w:left="0" w:right="25"/>
        <w:contextualSpacing w:val="0"/>
        <w:rPr>
          <w:rFonts w:cs="Times New Roman"/>
          <w:szCs w:val="24"/>
        </w:rPr>
      </w:pPr>
      <w:r>
        <w:rPr>
          <w:rFonts w:cs="Times New Roman"/>
          <w:szCs w:val="24"/>
        </w:rPr>
        <w:t>7</w:t>
      </w:r>
      <w:r w:rsidR="00E43931" w:rsidRPr="002C5930">
        <w:rPr>
          <w:rFonts w:cs="Times New Roman"/>
          <w:szCs w:val="24"/>
        </w:rPr>
        <w:t>.</w:t>
      </w:r>
      <w:r w:rsidR="00504E00">
        <w:rPr>
          <w:rFonts w:cs="Times New Roman"/>
          <w:szCs w:val="24"/>
        </w:rPr>
        <w:t>9</w:t>
      </w:r>
      <w:r w:rsidR="00E43931" w:rsidRPr="002C5930">
        <w:rPr>
          <w:rFonts w:cs="Times New Roman"/>
          <w:szCs w:val="24"/>
        </w:rPr>
        <w:t xml:space="preserve">.2. </w:t>
      </w:r>
      <w:r w:rsidR="00C11A80" w:rsidRPr="002C5930">
        <w:rPr>
          <w:rFonts w:cs="Times New Roman"/>
          <w:szCs w:val="24"/>
        </w:rPr>
        <w:t>Приложение № 2 – «Акт о подключении» (ФОРМА)</w:t>
      </w:r>
      <w:r w:rsidR="009901A1" w:rsidRPr="002C5930">
        <w:rPr>
          <w:rFonts w:cs="Times New Roman"/>
          <w:szCs w:val="24"/>
        </w:rPr>
        <w:t>;</w:t>
      </w:r>
    </w:p>
    <w:p w:rsidR="00AE3A1F" w:rsidRPr="002C5930" w:rsidRDefault="00B85561" w:rsidP="00F70FC1">
      <w:pPr>
        <w:pStyle w:val="a3"/>
        <w:widowControl w:val="0"/>
        <w:tabs>
          <w:tab w:val="left" w:pos="851"/>
        </w:tabs>
        <w:ind w:left="0" w:right="25"/>
        <w:contextualSpacing w:val="0"/>
        <w:rPr>
          <w:rFonts w:cs="Times New Roman"/>
          <w:szCs w:val="24"/>
        </w:rPr>
      </w:pPr>
      <w:r>
        <w:rPr>
          <w:rFonts w:cs="Times New Roman"/>
          <w:szCs w:val="24"/>
        </w:rPr>
        <w:t>7</w:t>
      </w:r>
      <w:r w:rsidR="00E43931" w:rsidRPr="002C5930">
        <w:rPr>
          <w:rFonts w:cs="Times New Roman"/>
          <w:szCs w:val="24"/>
        </w:rPr>
        <w:t>.</w:t>
      </w:r>
      <w:r w:rsidR="00504E00">
        <w:rPr>
          <w:rFonts w:cs="Times New Roman"/>
          <w:szCs w:val="24"/>
        </w:rPr>
        <w:t>9</w:t>
      </w:r>
      <w:r w:rsidR="00E43931" w:rsidRPr="002C5930">
        <w:rPr>
          <w:rFonts w:cs="Times New Roman"/>
          <w:szCs w:val="24"/>
        </w:rPr>
        <w:t>.</w:t>
      </w:r>
      <w:r w:rsidR="00601D66">
        <w:rPr>
          <w:rFonts w:cs="Times New Roman"/>
          <w:szCs w:val="24"/>
        </w:rPr>
        <w:t>3</w:t>
      </w:r>
      <w:r w:rsidR="00E43931" w:rsidRPr="002C5930">
        <w:rPr>
          <w:rFonts w:cs="Times New Roman"/>
          <w:szCs w:val="24"/>
        </w:rPr>
        <w:t xml:space="preserve">. </w:t>
      </w:r>
      <w:r w:rsidR="009901A1" w:rsidRPr="002C5930">
        <w:rPr>
          <w:rFonts w:cs="Times New Roman"/>
          <w:szCs w:val="24"/>
        </w:rPr>
        <w:t xml:space="preserve">Приложение № </w:t>
      </w:r>
      <w:r w:rsidR="0050666E" w:rsidRPr="002C5930">
        <w:rPr>
          <w:rFonts w:cs="Times New Roman"/>
          <w:szCs w:val="24"/>
        </w:rPr>
        <w:t>3</w:t>
      </w:r>
      <w:r w:rsidR="009901A1" w:rsidRPr="002C5930">
        <w:rPr>
          <w:rFonts w:cs="Times New Roman"/>
          <w:szCs w:val="24"/>
        </w:rPr>
        <w:t xml:space="preserve"> – «Техническ</w:t>
      </w:r>
      <w:r w:rsidR="0050666E" w:rsidRPr="002C5930">
        <w:rPr>
          <w:rFonts w:cs="Times New Roman"/>
          <w:szCs w:val="24"/>
        </w:rPr>
        <w:t>ие</w:t>
      </w:r>
      <w:r w:rsidR="009901A1" w:rsidRPr="002C5930">
        <w:rPr>
          <w:rFonts w:cs="Times New Roman"/>
          <w:szCs w:val="24"/>
        </w:rPr>
        <w:t xml:space="preserve"> </w:t>
      </w:r>
      <w:r w:rsidR="0098044E" w:rsidRPr="002C5930">
        <w:rPr>
          <w:rFonts w:cs="Times New Roman"/>
          <w:szCs w:val="24"/>
        </w:rPr>
        <w:t>условия</w:t>
      </w:r>
      <w:r w:rsidR="009901A1" w:rsidRPr="002C5930">
        <w:rPr>
          <w:rFonts w:cs="Times New Roman"/>
          <w:szCs w:val="24"/>
        </w:rPr>
        <w:t>»</w:t>
      </w:r>
      <w:r w:rsidR="00BE6CED" w:rsidRPr="002C5930">
        <w:rPr>
          <w:rFonts w:cs="Times New Roman"/>
          <w:szCs w:val="24"/>
        </w:rPr>
        <w:t>.</w:t>
      </w:r>
      <w:r w:rsidR="009901A1" w:rsidRPr="002C5930">
        <w:rPr>
          <w:rFonts w:cs="Times New Roman"/>
          <w:szCs w:val="24"/>
        </w:rPr>
        <w:t xml:space="preserve"> </w:t>
      </w:r>
    </w:p>
    <w:p w:rsidR="00E43931" w:rsidRDefault="00B85561" w:rsidP="00F70FC1">
      <w:pPr>
        <w:pStyle w:val="a3"/>
        <w:widowControl w:val="0"/>
        <w:tabs>
          <w:tab w:val="left" w:pos="851"/>
        </w:tabs>
        <w:ind w:left="0" w:right="25"/>
        <w:rPr>
          <w:rFonts w:cs="Times New Roman"/>
          <w:szCs w:val="24"/>
        </w:rPr>
      </w:pPr>
      <w:r>
        <w:rPr>
          <w:rFonts w:cs="Times New Roman"/>
          <w:szCs w:val="24"/>
        </w:rPr>
        <w:t>7</w:t>
      </w:r>
      <w:r w:rsidR="00D4317A" w:rsidRPr="002C5930">
        <w:rPr>
          <w:rFonts w:cs="Times New Roman"/>
          <w:szCs w:val="24"/>
        </w:rPr>
        <w:t>.</w:t>
      </w:r>
      <w:r w:rsidR="00504E00">
        <w:rPr>
          <w:rFonts w:cs="Times New Roman"/>
          <w:szCs w:val="24"/>
        </w:rPr>
        <w:t>9</w:t>
      </w:r>
      <w:r w:rsidR="00D4317A" w:rsidRPr="002C5930">
        <w:rPr>
          <w:rFonts w:cs="Times New Roman"/>
          <w:szCs w:val="24"/>
        </w:rPr>
        <w:t>.</w:t>
      </w:r>
      <w:r w:rsidR="00601D66">
        <w:rPr>
          <w:rFonts w:cs="Times New Roman"/>
          <w:szCs w:val="24"/>
        </w:rPr>
        <w:t>4</w:t>
      </w:r>
      <w:r w:rsidR="00D4317A" w:rsidRPr="002C5930">
        <w:rPr>
          <w:rFonts w:cs="Times New Roman"/>
          <w:szCs w:val="24"/>
        </w:rPr>
        <w:t xml:space="preserve">. Приложение № </w:t>
      </w:r>
      <w:r w:rsidR="0050666E" w:rsidRPr="002C5930">
        <w:rPr>
          <w:rFonts w:cs="Times New Roman"/>
          <w:szCs w:val="24"/>
        </w:rPr>
        <w:t>4</w:t>
      </w:r>
      <w:r w:rsidR="00D4317A" w:rsidRPr="002C5930">
        <w:rPr>
          <w:rFonts w:cs="Times New Roman"/>
          <w:szCs w:val="24"/>
        </w:rPr>
        <w:t xml:space="preserve"> – «График производства работ по выполнению Заявителем мероприятий по подключению объекта капитального строительства к системе теплоснабжения СГМУП «ГТС» (ФОРМА).</w:t>
      </w:r>
    </w:p>
    <w:p w:rsidR="00601D66" w:rsidRDefault="00601D66" w:rsidP="00601D66">
      <w:pPr>
        <w:rPr>
          <w:rFonts w:cs="Times New Roman"/>
          <w:szCs w:val="24"/>
        </w:rPr>
      </w:pPr>
      <w:r>
        <w:rPr>
          <w:rFonts w:cs="Times New Roman"/>
          <w:szCs w:val="24"/>
        </w:rPr>
        <w:t xml:space="preserve">7.9.5. </w:t>
      </w:r>
      <w:r w:rsidRPr="00601D66">
        <w:rPr>
          <w:rFonts w:cs="Times New Roman"/>
          <w:szCs w:val="24"/>
        </w:rPr>
        <w:t>Приложение № 5 – «Расчет размера платы за подключение объекта капитального строительства к системе теплоснабжения СГМУП «ГТС»</w:t>
      </w:r>
      <w:r w:rsidRPr="00601D66">
        <w:t xml:space="preserve"> </w:t>
      </w:r>
      <w:r w:rsidRPr="00601D66">
        <w:rPr>
          <w:rFonts w:cs="Times New Roman"/>
          <w:szCs w:val="24"/>
        </w:rPr>
        <w:t>(ФОРМА).</w:t>
      </w:r>
    </w:p>
    <w:p w:rsidR="00601D66" w:rsidRPr="00601D66" w:rsidRDefault="00601D66" w:rsidP="00601D66">
      <w:pPr>
        <w:rPr>
          <w:rFonts w:cs="Times New Roman"/>
          <w:szCs w:val="24"/>
        </w:rPr>
      </w:pPr>
      <w:r>
        <w:rPr>
          <w:rFonts w:cs="Times New Roman"/>
          <w:szCs w:val="24"/>
        </w:rPr>
        <w:t xml:space="preserve">7.9.6. </w:t>
      </w:r>
      <w:r w:rsidRPr="00601D66">
        <w:rPr>
          <w:rFonts w:cs="Times New Roman"/>
          <w:szCs w:val="24"/>
        </w:rPr>
        <w:t xml:space="preserve">Приложение № </w:t>
      </w:r>
      <w:r>
        <w:rPr>
          <w:rFonts w:cs="Times New Roman"/>
          <w:szCs w:val="24"/>
        </w:rPr>
        <w:t>6</w:t>
      </w:r>
      <w:r w:rsidR="00735BC2">
        <w:rPr>
          <w:rStyle w:val="af4"/>
          <w:rFonts w:cs="Times New Roman"/>
          <w:szCs w:val="24"/>
        </w:rPr>
        <w:footnoteReference w:id="20"/>
      </w:r>
      <w:r w:rsidR="002F11BD">
        <w:rPr>
          <w:rFonts w:cs="Times New Roman"/>
          <w:szCs w:val="24"/>
        </w:rPr>
        <w:t xml:space="preserve"> </w:t>
      </w:r>
      <w:r w:rsidR="00BB51B2">
        <w:rPr>
          <w:rFonts w:cs="Times New Roman"/>
          <w:szCs w:val="24"/>
        </w:rPr>
        <w:t>–</w:t>
      </w:r>
      <w:r w:rsidR="002F11BD">
        <w:rPr>
          <w:rFonts w:cs="Times New Roman"/>
          <w:szCs w:val="24"/>
        </w:rPr>
        <w:t xml:space="preserve"> </w:t>
      </w:r>
      <w:r w:rsidR="00BB51B2">
        <w:rPr>
          <w:rFonts w:cs="Times New Roman"/>
          <w:szCs w:val="24"/>
        </w:rPr>
        <w:t>«</w:t>
      </w:r>
      <w:r w:rsidR="00BB51B2" w:rsidRPr="00BB51B2">
        <w:rPr>
          <w:rFonts w:cs="Times New Roman"/>
          <w:szCs w:val="24"/>
        </w:rPr>
        <w:t>График внесения платы за подключение</w:t>
      </w:r>
      <w:r w:rsidR="00BB51B2">
        <w:rPr>
          <w:rFonts w:cs="Times New Roman"/>
          <w:szCs w:val="24"/>
        </w:rPr>
        <w:t xml:space="preserve">» </w:t>
      </w:r>
      <w:r w:rsidR="00BB51B2" w:rsidRPr="00601D66">
        <w:rPr>
          <w:rFonts w:cs="Times New Roman"/>
          <w:szCs w:val="24"/>
        </w:rPr>
        <w:t>(ФОРМА).</w:t>
      </w:r>
    </w:p>
    <w:p w:rsidR="007A4D1A" w:rsidRPr="00B85561" w:rsidRDefault="00B85561" w:rsidP="00F70FC1">
      <w:pPr>
        <w:widowControl w:val="0"/>
        <w:tabs>
          <w:tab w:val="left" w:pos="851"/>
        </w:tabs>
        <w:ind w:right="25"/>
        <w:rPr>
          <w:rFonts w:cs="Times New Roman"/>
          <w:szCs w:val="24"/>
        </w:rPr>
      </w:pPr>
      <w:r>
        <w:rPr>
          <w:rFonts w:cs="Times New Roman"/>
          <w:szCs w:val="24"/>
        </w:rPr>
        <w:t>7.</w:t>
      </w:r>
      <w:r w:rsidR="00504E00">
        <w:rPr>
          <w:rFonts w:cs="Times New Roman"/>
          <w:szCs w:val="24"/>
        </w:rPr>
        <w:t>10</w:t>
      </w:r>
      <w:r>
        <w:rPr>
          <w:rFonts w:cs="Times New Roman"/>
          <w:szCs w:val="24"/>
        </w:rPr>
        <w:t xml:space="preserve">. </w:t>
      </w:r>
      <w:r w:rsidR="007A4D1A" w:rsidRPr="00B85561">
        <w:rPr>
          <w:rFonts w:cs="Times New Roman"/>
          <w:szCs w:val="24"/>
        </w:rPr>
        <w:t>Настоящий Договор составлен в двух экземплярах, имеющих одинаковую юридическую силу, по одному для каждой из Сторон.</w:t>
      </w:r>
    </w:p>
    <w:p w:rsidR="00415332" w:rsidRDefault="00415332" w:rsidP="00F70FC1">
      <w:pPr>
        <w:pStyle w:val="a3"/>
        <w:autoSpaceDE w:val="0"/>
        <w:autoSpaceDN w:val="0"/>
        <w:adjustRightInd w:val="0"/>
        <w:ind w:left="0"/>
        <w:contextualSpacing w:val="0"/>
        <w:rPr>
          <w:rFonts w:cs="Times New Roman"/>
          <w:color w:val="000000" w:themeColor="text1"/>
          <w:szCs w:val="24"/>
        </w:rPr>
      </w:pPr>
    </w:p>
    <w:p w:rsidR="00736950" w:rsidRPr="00C46C25" w:rsidRDefault="00F70FC1" w:rsidP="00C46C25">
      <w:pPr>
        <w:pStyle w:val="a3"/>
        <w:autoSpaceDE w:val="0"/>
        <w:autoSpaceDN w:val="0"/>
        <w:adjustRightInd w:val="0"/>
        <w:ind w:left="0"/>
        <w:contextualSpacing w:val="0"/>
        <w:jc w:val="center"/>
        <w:rPr>
          <w:rFonts w:cs="Times New Roman"/>
          <w:b/>
          <w:color w:val="000000" w:themeColor="text1"/>
          <w:szCs w:val="24"/>
        </w:rPr>
      </w:pPr>
      <w:r>
        <w:rPr>
          <w:rFonts w:cs="Times New Roman"/>
          <w:b/>
          <w:color w:val="000000" w:themeColor="text1"/>
          <w:szCs w:val="24"/>
        </w:rPr>
        <w:t>8</w:t>
      </w:r>
      <w:r w:rsidR="00C46C25" w:rsidRPr="00C46C25">
        <w:rPr>
          <w:rFonts w:cs="Times New Roman"/>
          <w:b/>
          <w:color w:val="000000" w:themeColor="text1"/>
          <w:szCs w:val="24"/>
        </w:rPr>
        <w:t>. РЕЗВИЗИТЫ СТОРОН</w:t>
      </w:r>
    </w:p>
    <w:tbl>
      <w:tblPr>
        <w:tblStyle w:val="af1"/>
        <w:tblW w:w="0" w:type="auto"/>
        <w:tblInd w:w="567" w:type="dxa"/>
        <w:tblLook w:val="04A0" w:firstRow="1" w:lastRow="0" w:firstColumn="1" w:lastColumn="0" w:noHBand="0" w:noVBand="1"/>
      </w:tblPr>
      <w:tblGrid>
        <w:gridCol w:w="4815"/>
        <w:gridCol w:w="4756"/>
      </w:tblGrid>
      <w:tr w:rsidR="00C46C25" w:rsidTr="00F70FC1">
        <w:tc>
          <w:tcPr>
            <w:tcW w:w="5069" w:type="dxa"/>
            <w:tcBorders>
              <w:top w:val="nil"/>
              <w:left w:val="nil"/>
              <w:bottom w:val="nil"/>
              <w:right w:val="nil"/>
            </w:tcBorders>
          </w:tcPr>
          <w:p w:rsidR="00C46C25" w:rsidRDefault="00C46C25" w:rsidP="0063444A">
            <w:pPr>
              <w:widowControl w:val="0"/>
              <w:ind w:firstLine="0"/>
              <w:jc w:val="left"/>
            </w:pPr>
            <w:r w:rsidRPr="0074433A">
              <w:t>З</w:t>
            </w:r>
            <w:r w:rsidR="006A75CB">
              <w:t>аявитель</w:t>
            </w:r>
            <w:r w:rsidRPr="0074433A">
              <w:t>:</w:t>
            </w:r>
          </w:p>
          <w:p w:rsidR="00C46C25" w:rsidRPr="0074433A" w:rsidRDefault="00C46C25" w:rsidP="0063444A">
            <w:pPr>
              <w:widowControl w:val="0"/>
              <w:ind w:firstLine="0"/>
              <w:jc w:val="left"/>
            </w:pPr>
            <w:r>
              <w:t>____________________</w:t>
            </w:r>
          </w:p>
          <w:p w:rsidR="00C46C25" w:rsidRDefault="00C46C25" w:rsidP="0063444A">
            <w:pPr>
              <w:pStyle w:val="a3"/>
              <w:widowControl w:val="0"/>
              <w:tabs>
                <w:tab w:val="left" w:pos="851"/>
              </w:tabs>
              <w:ind w:left="0" w:right="25" w:firstLine="0"/>
              <w:contextualSpacing w:val="0"/>
              <w:jc w:val="left"/>
              <w:rPr>
                <w:rFonts w:cs="Times New Roman"/>
                <w:b/>
                <w:szCs w:val="24"/>
              </w:rPr>
            </w:pPr>
          </w:p>
          <w:p w:rsidR="00C46C25" w:rsidRDefault="00C46C25" w:rsidP="0063444A">
            <w:pPr>
              <w:pStyle w:val="a3"/>
              <w:widowControl w:val="0"/>
              <w:tabs>
                <w:tab w:val="left" w:pos="851"/>
              </w:tabs>
              <w:ind w:left="0" w:right="25" w:firstLine="0"/>
              <w:contextualSpacing w:val="0"/>
              <w:jc w:val="left"/>
              <w:rPr>
                <w:rFonts w:cs="Times New Roman"/>
                <w:b/>
                <w:szCs w:val="24"/>
              </w:rPr>
            </w:pPr>
          </w:p>
          <w:p w:rsidR="00C46C25" w:rsidRPr="00A94F53" w:rsidRDefault="00C46C25" w:rsidP="0063444A">
            <w:pPr>
              <w:pStyle w:val="a3"/>
              <w:widowControl w:val="0"/>
              <w:tabs>
                <w:tab w:val="left" w:pos="851"/>
              </w:tabs>
              <w:ind w:left="0" w:right="25" w:firstLine="0"/>
              <w:contextualSpacing w:val="0"/>
              <w:jc w:val="left"/>
              <w:rPr>
                <w:rFonts w:cs="Times New Roman"/>
                <w:szCs w:val="24"/>
              </w:rPr>
            </w:pPr>
            <w:r w:rsidRPr="00A94F53">
              <w:rPr>
                <w:rFonts w:cs="Times New Roman"/>
                <w:szCs w:val="24"/>
              </w:rPr>
              <w:t>Юридический адрес:</w:t>
            </w:r>
            <w:r>
              <w:rPr>
                <w:rFonts w:cs="Times New Roman"/>
                <w:szCs w:val="24"/>
              </w:rPr>
              <w:t>___________________</w:t>
            </w:r>
          </w:p>
          <w:p w:rsidR="00C46C25" w:rsidRDefault="00C46C25" w:rsidP="0063444A">
            <w:pPr>
              <w:pStyle w:val="a3"/>
              <w:widowControl w:val="0"/>
              <w:tabs>
                <w:tab w:val="left" w:pos="851"/>
              </w:tabs>
              <w:ind w:left="0" w:right="25" w:firstLine="0"/>
              <w:contextualSpacing w:val="0"/>
              <w:jc w:val="left"/>
              <w:rPr>
                <w:rFonts w:cs="Times New Roman"/>
                <w:b/>
                <w:szCs w:val="24"/>
              </w:rPr>
            </w:pPr>
          </w:p>
          <w:p w:rsidR="00C46C25" w:rsidRDefault="00C46C25" w:rsidP="0063444A">
            <w:pPr>
              <w:pStyle w:val="a3"/>
              <w:widowControl w:val="0"/>
              <w:tabs>
                <w:tab w:val="left" w:pos="851"/>
              </w:tabs>
              <w:ind w:left="0" w:right="25" w:firstLine="0"/>
              <w:contextualSpacing w:val="0"/>
              <w:jc w:val="left"/>
              <w:rPr>
                <w:rFonts w:cs="Times New Roman"/>
                <w:b/>
                <w:szCs w:val="24"/>
              </w:rPr>
            </w:pPr>
          </w:p>
          <w:p w:rsidR="00C46C25" w:rsidRDefault="00C46C25" w:rsidP="0063444A">
            <w:pPr>
              <w:pStyle w:val="a3"/>
              <w:widowControl w:val="0"/>
              <w:tabs>
                <w:tab w:val="left" w:pos="851"/>
              </w:tabs>
              <w:ind w:left="0" w:right="25" w:firstLine="0"/>
              <w:contextualSpacing w:val="0"/>
              <w:jc w:val="left"/>
              <w:rPr>
                <w:rFonts w:cs="Times New Roman"/>
                <w:b/>
                <w:szCs w:val="24"/>
              </w:rPr>
            </w:pPr>
          </w:p>
          <w:p w:rsidR="00C46C25" w:rsidRDefault="00C46C25" w:rsidP="0063444A">
            <w:pPr>
              <w:pStyle w:val="a3"/>
              <w:widowControl w:val="0"/>
              <w:tabs>
                <w:tab w:val="left" w:pos="851"/>
              </w:tabs>
              <w:ind w:left="0" w:right="25" w:firstLine="0"/>
              <w:contextualSpacing w:val="0"/>
              <w:jc w:val="left"/>
              <w:rPr>
                <w:rFonts w:cs="Times New Roman"/>
                <w:b/>
                <w:szCs w:val="24"/>
              </w:rPr>
            </w:pPr>
          </w:p>
          <w:p w:rsidR="00C46C25" w:rsidRDefault="00C46C25" w:rsidP="0063444A">
            <w:pPr>
              <w:pStyle w:val="a3"/>
              <w:widowControl w:val="0"/>
              <w:tabs>
                <w:tab w:val="left" w:pos="851"/>
              </w:tabs>
              <w:ind w:left="0" w:right="25" w:firstLine="0"/>
              <w:contextualSpacing w:val="0"/>
              <w:jc w:val="left"/>
              <w:rPr>
                <w:rFonts w:cs="Times New Roman"/>
                <w:b/>
                <w:szCs w:val="24"/>
              </w:rPr>
            </w:pPr>
          </w:p>
          <w:p w:rsidR="00C46C25" w:rsidRDefault="00C46C25" w:rsidP="0063444A">
            <w:pPr>
              <w:widowControl w:val="0"/>
              <w:ind w:left="34" w:firstLine="0"/>
              <w:jc w:val="left"/>
            </w:pPr>
            <w:r w:rsidRPr="00DF67A2">
              <w:t>ОГРН</w:t>
            </w:r>
            <w:r w:rsidRPr="00DF67A2">
              <w:tab/>
            </w:r>
            <w:r>
              <w:t>__________</w:t>
            </w:r>
            <w:r w:rsidRPr="00DF67A2">
              <w:t xml:space="preserve"> </w:t>
            </w:r>
          </w:p>
          <w:p w:rsidR="00C46C25" w:rsidRDefault="00C46C25" w:rsidP="0063444A">
            <w:pPr>
              <w:widowControl w:val="0"/>
              <w:ind w:left="34" w:firstLine="0"/>
              <w:jc w:val="left"/>
            </w:pPr>
            <w:r>
              <w:t xml:space="preserve">ИНН / КПП __________ / __________ </w:t>
            </w:r>
          </w:p>
          <w:p w:rsidR="00C46C25" w:rsidRPr="00DF67A2" w:rsidRDefault="00C46C25" w:rsidP="0063444A">
            <w:pPr>
              <w:widowControl w:val="0"/>
              <w:ind w:left="34" w:firstLine="0"/>
              <w:jc w:val="left"/>
            </w:pPr>
            <w:proofErr w:type="gramStart"/>
            <w:r>
              <w:t>Р</w:t>
            </w:r>
            <w:proofErr w:type="gramEnd"/>
            <w:r>
              <w:t>/с ___________</w:t>
            </w:r>
          </w:p>
          <w:p w:rsidR="00C46C25" w:rsidRDefault="00C46C25" w:rsidP="0063444A">
            <w:pPr>
              <w:widowControl w:val="0"/>
              <w:ind w:left="34" w:firstLine="0"/>
              <w:jc w:val="left"/>
            </w:pPr>
            <w:r>
              <w:t>Банк: ___________</w:t>
            </w:r>
          </w:p>
          <w:p w:rsidR="00C46C25" w:rsidRDefault="00C46C25" w:rsidP="0063444A">
            <w:pPr>
              <w:widowControl w:val="0"/>
              <w:ind w:left="34" w:firstLine="0"/>
              <w:jc w:val="left"/>
            </w:pPr>
            <w:r>
              <w:t>к/</w:t>
            </w:r>
            <w:proofErr w:type="spellStart"/>
            <w:r>
              <w:t>сч</w:t>
            </w:r>
            <w:proofErr w:type="spellEnd"/>
            <w:r>
              <w:t xml:space="preserve">. ___________                        </w:t>
            </w:r>
          </w:p>
          <w:p w:rsidR="00C46C25" w:rsidRDefault="00C46C25" w:rsidP="0063444A">
            <w:pPr>
              <w:widowControl w:val="0"/>
              <w:ind w:left="34" w:firstLine="0"/>
              <w:jc w:val="left"/>
            </w:pPr>
            <w:r>
              <w:t>БИК ___________</w:t>
            </w:r>
          </w:p>
          <w:p w:rsidR="00C46C25" w:rsidRDefault="00C46C25" w:rsidP="0063444A">
            <w:pPr>
              <w:pStyle w:val="a3"/>
              <w:widowControl w:val="0"/>
              <w:tabs>
                <w:tab w:val="left" w:pos="851"/>
              </w:tabs>
              <w:ind w:left="0" w:right="25" w:firstLine="0"/>
              <w:contextualSpacing w:val="0"/>
              <w:jc w:val="left"/>
              <w:rPr>
                <w:rFonts w:cs="Times New Roman"/>
                <w:b/>
                <w:szCs w:val="24"/>
              </w:rPr>
            </w:pPr>
          </w:p>
        </w:tc>
        <w:tc>
          <w:tcPr>
            <w:tcW w:w="5069" w:type="dxa"/>
            <w:tcBorders>
              <w:top w:val="nil"/>
              <w:left w:val="nil"/>
              <w:bottom w:val="nil"/>
              <w:right w:val="nil"/>
            </w:tcBorders>
          </w:tcPr>
          <w:p w:rsidR="00C46C25" w:rsidRDefault="00C46C25" w:rsidP="0063444A">
            <w:pPr>
              <w:pStyle w:val="a3"/>
              <w:widowControl w:val="0"/>
              <w:tabs>
                <w:tab w:val="left" w:pos="851"/>
              </w:tabs>
              <w:ind w:left="0" w:right="23" w:firstLine="0"/>
              <w:contextualSpacing w:val="0"/>
              <w:jc w:val="left"/>
              <w:rPr>
                <w:rFonts w:cs="Times New Roman"/>
                <w:szCs w:val="24"/>
              </w:rPr>
            </w:pPr>
            <w:r w:rsidRPr="0074433A">
              <w:rPr>
                <w:rFonts w:cs="Times New Roman"/>
                <w:szCs w:val="24"/>
              </w:rPr>
              <w:t>Исполнитель:</w:t>
            </w:r>
          </w:p>
          <w:p w:rsidR="00C46C25" w:rsidRDefault="00C46C25" w:rsidP="0063444A">
            <w:pPr>
              <w:pStyle w:val="a3"/>
              <w:widowControl w:val="0"/>
              <w:tabs>
                <w:tab w:val="left" w:pos="851"/>
              </w:tabs>
              <w:ind w:left="0" w:right="23" w:firstLine="0"/>
              <w:contextualSpacing w:val="0"/>
              <w:jc w:val="left"/>
              <w:rPr>
                <w:rFonts w:cs="Times New Roman"/>
                <w:szCs w:val="24"/>
              </w:rPr>
            </w:pPr>
            <w:proofErr w:type="spellStart"/>
            <w:r>
              <w:rPr>
                <w:rFonts w:cs="Times New Roman"/>
                <w:szCs w:val="24"/>
              </w:rPr>
              <w:t>Сургутское</w:t>
            </w:r>
            <w:proofErr w:type="spellEnd"/>
            <w:r>
              <w:rPr>
                <w:rFonts w:cs="Times New Roman"/>
                <w:szCs w:val="24"/>
              </w:rPr>
              <w:t xml:space="preserve"> городское муниципальное унитарное предприятие «Городские тепловые сети»</w:t>
            </w:r>
          </w:p>
          <w:p w:rsidR="00C46C25" w:rsidRDefault="00C46C25" w:rsidP="0063444A">
            <w:pPr>
              <w:pStyle w:val="a3"/>
              <w:widowControl w:val="0"/>
              <w:tabs>
                <w:tab w:val="left" w:pos="851"/>
              </w:tabs>
              <w:ind w:left="0" w:right="23" w:firstLine="0"/>
              <w:contextualSpacing w:val="0"/>
              <w:jc w:val="left"/>
              <w:rPr>
                <w:rFonts w:cs="Times New Roman"/>
                <w:szCs w:val="24"/>
              </w:rPr>
            </w:pPr>
          </w:p>
          <w:p w:rsidR="00C46C25" w:rsidRDefault="00C46C25" w:rsidP="0063444A">
            <w:pPr>
              <w:widowControl w:val="0"/>
              <w:ind w:left="34" w:firstLine="0"/>
              <w:jc w:val="left"/>
            </w:pPr>
            <w:proofErr w:type="gramStart"/>
            <w:r w:rsidRPr="00DF67A2">
              <w:t xml:space="preserve">Юридический адрес: 628403, Тюменская область, Ханты-Мансийский автономный округ </w:t>
            </w:r>
            <w:r w:rsidR="0098044E">
              <w:t>–</w:t>
            </w:r>
            <w:r w:rsidRPr="00DF67A2">
              <w:t xml:space="preserve"> Югра, город Сургут, ул</w:t>
            </w:r>
            <w:r>
              <w:t>.</w:t>
            </w:r>
            <w:r w:rsidRPr="00DF67A2">
              <w:t xml:space="preserve"> Маяковского,</w:t>
            </w:r>
            <w:r>
              <w:t xml:space="preserve"> д.</w:t>
            </w:r>
            <w:r w:rsidRPr="00DF67A2">
              <w:t xml:space="preserve"> 15 </w:t>
            </w:r>
            <w:proofErr w:type="gramEnd"/>
          </w:p>
          <w:p w:rsidR="00C46C25" w:rsidRDefault="00C46C25" w:rsidP="0063444A">
            <w:pPr>
              <w:widowControl w:val="0"/>
              <w:ind w:left="34" w:firstLine="0"/>
              <w:jc w:val="left"/>
            </w:pPr>
          </w:p>
          <w:p w:rsidR="00C46C25" w:rsidRDefault="00C46C25" w:rsidP="0063444A">
            <w:pPr>
              <w:widowControl w:val="0"/>
              <w:ind w:left="34" w:firstLine="0"/>
              <w:jc w:val="left"/>
            </w:pPr>
            <w:r w:rsidRPr="00DF67A2">
              <w:t>ОГРН</w:t>
            </w:r>
            <w:r w:rsidRPr="00DF67A2">
              <w:tab/>
              <w:t xml:space="preserve">1028600587069 </w:t>
            </w:r>
          </w:p>
          <w:p w:rsidR="00C46C25" w:rsidRDefault="00C46C25" w:rsidP="0063444A">
            <w:pPr>
              <w:widowControl w:val="0"/>
              <w:ind w:left="34" w:firstLine="0"/>
              <w:jc w:val="left"/>
            </w:pPr>
            <w:r>
              <w:t xml:space="preserve">ИНН / КПП 8602017038 / 860201001 </w:t>
            </w:r>
          </w:p>
          <w:p w:rsidR="00C46C25" w:rsidRPr="00DF67A2" w:rsidRDefault="00C46C25" w:rsidP="0063444A">
            <w:pPr>
              <w:widowControl w:val="0"/>
              <w:ind w:left="34" w:firstLine="0"/>
              <w:jc w:val="left"/>
            </w:pPr>
            <w:proofErr w:type="gramStart"/>
            <w:r>
              <w:t>Р</w:t>
            </w:r>
            <w:proofErr w:type="gramEnd"/>
            <w:r>
              <w:t>/с ___________</w:t>
            </w:r>
          </w:p>
          <w:p w:rsidR="00C46C25" w:rsidRDefault="00C46C25" w:rsidP="0063444A">
            <w:pPr>
              <w:widowControl w:val="0"/>
              <w:ind w:left="34" w:firstLine="0"/>
              <w:jc w:val="left"/>
            </w:pPr>
            <w:r>
              <w:t>Банк: ___________</w:t>
            </w:r>
          </w:p>
          <w:p w:rsidR="00C46C25" w:rsidRDefault="00C46C25" w:rsidP="0063444A">
            <w:pPr>
              <w:widowControl w:val="0"/>
              <w:ind w:left="34" w:firstLine="0"/>
              <w:jc w:val="left"/>
            </w:pPr>
            <w:r>
              <w:t>к/</w:t>
            </w:r>
            <w:proofErr w:type="spellStart"/>
            <w:r>
              <w:t>сч</w:t>
            </w:r>
            <w:proofErr w:type="spellEnd"/>
            <w:r>
              <w:t xml:space="preserve">. ___________                        </w:t>
            </w:r>
          </w:p>
          <w:p w:rsidR="00C46C25" w:rsidRDefault="00C46C25" w:rsidP="0063444A">
            <w:pPr>
              <w:widowControl w:val="0"/>
              <w:ind w:left="34" w:firstLine="0"/>
              <w:jc w:val="left"/>
            </w:pPr>
            <w:r>
              <w:t>БИК ___________</w:t>
            </w:r>
          </w:p>
          <w:p w:rsidR="00C46C25" w:rsidRDefault="00C46C25" w:rsidP="0063444A">
            <w:pPr>
              <w:widowControl w:val="0"/>
              <w:ind w:left="34" w:firstLine="0"/>
              <w:jc w:val="left"/>
            </w:pPr>
          </w:p>
          <w:p w:rsidR="00C46C25" w:rsidRPr="0074433A" w:rsidRDefault="00C46C25" w:rsidP="0063444A">
            <w:pPr>
              <w:widowControl w:val="0"/>
              <w:ind w:left="34" w:firstLine="0"/>
              <w:jc w:val="left"/>
              <w:rPr>
                <w:rFonts w:cs="Times New Roman"/>
                <w:szCs w:val="24"/>
              </w:rPr>
            </w:pPr>
          </w:p>
        </w:tc>
      </w:tr>
      <w:tr w:rsidR="00C46C25" w:rsidTr="00F70FC1">
        <w:tc>
          <w:tcPr>
            <w:tcW w:w="5069" w:type="dxa"/>
            <w:tcBorders>
              <w:top w:val="nil"/>
              <w:left w:val="nil"/>
              <w:bottom w:val="nil"/>
              <w:right w:val="nil"/>
            </w:tcBorders>
          </w:tcPr>
          <w:p w:rsidR="00B85561" w:rsidRDefault="00B85561" w:rsidP="00F57D0F">
            <w:pPr>
              <w:widowControl w:val="0"/>
              <w:ind w:firstLine="0"/>
              <w:jc w:val="left"/>
            </w:pPr>
          </w:p>
          <w:p w:rsidR="00C46C25" w:rsidRPr="00F57D0F" w:rsidRDefault="00F57D0F" w:rsidP="00F57D0F">
            <w:pPr>
              <w:widowControl w:val="0"/>
              <w:ind w:firstLine="0"/>
              <w:jc w:val="left"/>
            </w:pPr>
            <w:r>
              <w:t>____________________/</w:t>
            </w:r>
          </w:p>
        </w:tc>
        <w:tc>
          <w:tcPr>
            <w:tcW w:w="5069" w:type="dxa"/>
            <w:tcBorders>
              <w:top w:val="nil"/>
              <w:left w:val="nil"/>
              <w:bottom w:val="nil"/>
              <w:right w:val="nil"/>
            </w:tcBorders>
          </w:tcPr>
          <w:p w:rsidR="00B85561" w:rsidRDefault="00B85561" w:rsidP="0098044E">
            <w:pPr>
              <w:pStyle w:val="a3"/>
              <w:widowControl w:val="0"/>
              <w:tabs>
                <w:tab w:val="left" w:pos="851"/>
              </w:tabs>
              <w:spacing w:after="120"/>
              <w:ind w:left="0" w:right="25" w:firstLine="0"/>
              <w:contextualSpacing w:val="0"/>
            </w:pPr>
          </w:p>
          <w:p w:rsidR="00C46C25" w:rsidRDefault="0098044E" w:rsidP="00B85561">
            <w:pPr>
              <w:pStyle w:val="a3"/>
              <w:widowControl w:val="0"/>
              <w:tabs>
                <w:tab w:val="left" w:pos="851"/>
              </w:tabs>
              <w:spacing w:after="120"/>
              <w:ind w:left="0" w:right="25" w:firstLine="0"/>
              <w:contextualSpacing w:val="0"/>
              <w:rPr>
                <w:rFonts w:cs="Times New Roman"/>
                <w:b/>
                <w:szCs w:val="24"/>
              </w:rPr>
            </w:pPr>
            <w:r>
              <w:t xml:space="preserve">____________________/ </w:t>
            </w:r>
          </w:p>
        </w:tc>
      </w:tr>
    </w:tbl>
    <w:p w:rsidR="00EF52D4" w:rsidRPr="005C50A6" w:rsidRDefault="00EF52D4" w:rsidP="005C50A6">
      <w:pPr>
        <w:rPr>
          <w:rFonts w:cs="Times New Roman"/>
          <w:color w:val="000000" w:themeColor="text1"/>
          <w:szCs w:val="24"/>
        </w:rPr>
      </w:pPr>
    </w:p>
    <w:sectPr w:rsidR="00EF52D4" w:rsidRPr="005C50A6" w:rsidSect="00453AEA">
      <w:footerReference w:type="default" r:id="rId9"/>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7BB" w:rsidRDefault="001717BB" w:rsidP="007B6C5D">
      <w:r>
        <w:separator/>
      </w:r>
    </w:p>
  </w:endnote>
  <w:endnote w:type="continuationSeparator" w:id="0">
    <w:p w:rsidR="001717BB" w:rsidRDefault="001717BB" w:rsidP="007B6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36320"/>
      <w:docPartObj>
        <w:docPartGallery w:val="Page Numbers (Bottom of Page)"/>
        <w:docPartUnique/>
      </w:docPartObj>
    </w:sdtPr>
    <w:sdtEndPr>
      <w:rPr>
        <w:sz w:val="20"/>
      </w:rPr>
    </w:sdtEndPr>
    <w:sdtContent>
      <w:p w:rsidR="00245BE3" w:rsidRPr="008F4049" w:rsidRDefault="00245BE3">
        <w:pPr>
          <w:pStyle w:val="aa"/>
          <w:jc w:val="right"/>
          <w:rPr>
            <w:sz w:val="20"/>
          </w:rPr>
        </w:pPr>
        <w:r w:rsidRPr="008F4049">
          <w:rPr>
            <w:sz w:val="20"/>
          </w:rPr>
          <w:fldChar w:fldCharType="begin"/>
        </w:r>
        <w:r w:rsidRPr="008F4049">
          <w:rPr>
            <w:sz w:val="20"/>
          </w:rPr>
          <w:instrText>PAGE   \* MERGEFORMAT</w:instrText>
        </w:r>
        <w:r w:rsidRPr="008F4049">
          <w:rPr>
            <w:sz w:val="20"/>
          </w:rPr>
          <w:fldChar w:fldCharType="separate"/>
        </w:r>
        <w:r w:rsidR="00A147D9">
          <w:rPr>
            <w:noProof/>
            <w:sz w:val="20"/>
          </w:rPr>
          <w:t>5</w:t>
        </w:r>
        <w:r w:rsidRPr="008F4049">
          <w:rPr>
            <w:sz w:val="20"/>
          </w:rPr>
          <w:fldChar w:fldCharType="end"/>
        </w:r>
      </w:p>
    </w:sdtContent>
  </w:sdt>
  <w:p w:rsidR="00336ADB" w:rsidRDefault="00336A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7BB" w:rsidRDefault="001717BB" w:rsidP="007B6C5D">
      <w:r>
        <w:separator/>
      </w:r>
    </w:p>
  </w:footnote>
  <w:footnote w:type="continuationSeparator" w:id="0">
    <w:p w:rsidR="001717BB" w:rsidRDefault="001717BB" w:rsidP="007B6C5D">
      <w:r>
        <w:continuationSeparator/>
      </w:r>
    </w:p>
  </w:footnote>
  <w:footnote w:id="1">
    <w:p w:rsidR="00192D14" w:rsidRDefault="00192D14">
      <w:pPr>
        <w:pStyle w:val="af2"/>
      </w:pPr>
      <w:r>
        <w:rPr>
          <w:rStyle w:val="af4"/>
        </w:rPr>
        <w:footnoteRef/>
      </w:r>
      <w:r>
        <w:t xml:space="preserve"> </w:t>
      </w:r>
      <w:r w:rsidRPr="00153BF5">
        <w:rPr>
          <w:i/>
        </w:rPr>
        <w:t>Все положения, выделенные</w:t>
      </w:r>
      <w:r>
        <w:rPr>
          <w:i/>
        </w:rPr>
        <w:t xml:space="preserve"> ссылками или </w:t>
      </w:r>
      <w:r w:rsidRPr="00153BF5">
        <w:rPr>
          <w:i/>
        </w:rPr>
        <w:t>курсивом, являются пояснениями и комментариями по тексту типовой формы Договора и подлежат удалению при формировании конкретного проекта Д</w:t>
      </w:r>
      <w:r>
        <w:rPr>
          <w:i/>
        </w:rPr>
        <w:t xml:space="preserve">оговора, </w:t>
      </w:r>
      <w:r w:rsidRPr="00B0700D">
        <w:rPr>
          <w:b/>
          <w:i/>
          <w:u w:val="single"/>
        </w:rPr>
        <w:t>после выбора</w:t>
      </w:r>
      <w:r w:rsidRPr="00B156F1">
        <w:rPr>
          <w:i/>
          <w:u w:val="single"/>
        </w:rPr>
        <w:t xml:space="preserve"> одного из вариантов</w:t>
      </w:r>
      <w:r w:rsidRPr="00153BF5">
        <w:rPr>
          <w:i/>
        </w:rPr>
        <w:t xml:space="preserve"> в зависимости от сведений, представленных Заявителем в Заявке на подключение к системе теплоснабжения.</w:t>
      </w:r>
    </w:p>
  </w:footnote>
  <w:footnote w:id="2">
    <w:p w:rsidR="00741DCE" w:rsidRDefault="00741DCE">
      <w:pPr>
        <w:pStyle w:val="af2"/>
      </w:pPr>
      <w:r>
        <w:rPr>
          <w:rStyle w:val="af4"/>
        </w:rPr>
        <w:footnoteRef/>
      </w:r>
      <w:r>
        <w:t xml:space="preserve"> При поступлении комплексной заявки заключается </w:t>
      </w:r>
      <w:r w:rsidRPr="00741DCE">
        <w:t xml:space="preserve">договор с </w:t>
      </w:r>
      <w:r>
        <w:t xml:space="preserve">множественностью лиц </w:t>
      </w:r>
      <w:r w:rsidRPr="00741DCE">
        <w:t>на стороне заявителя</w:t>
      </w:r>
      <w:r>
        <w:t>.</w:t>
      </w:r>
    </w:p>
  </w:footnote>
  <w:footnote w:id="3">
    <w:p w:rsidR="00A46C8A" w:rsidRPr="00041C5D" w:rsidRDefault="00A46C8A" w:rsidP="00A46C8A">
      <w:pPr>
        <w:pStyle w:val="af2"/>
        <w:rPr>
          <w:rFonts w:cs="Tahoma"/>
        </w:rPr>
      </w:pPr>
      <w:r w:rsidRPr="00041C5D">
        <w:rPr>
          <w:rStyle w:val="af4"/>
          <w:rFonts w:cs="Tahoma"/>
        </w:rPr>
        <w:footnoteRef/>
      </w:r>
      <w:r w:rsidRPr="00041C5D">
        <w:rPr>
          <w:rFonts w:cs="Tahoma"/>
        </w:rPr>
        <w:t xml:space="preserve"> Заполняется в отношении каждого из подключаемых объектов</w:t>
      </w:r>
      <w:r w:rsidR="00190F12">
        <w:rPr>
          <w:rFonts w:cs="Tahoma"/>
        </w:rPr>
        <w:t xml:space="preserve">, входящих в комплексную </w:t>
      </w:r>
      <w:r w:rsidR="002152E2">
        <w:rPr>
          <w:rFonts w:cs="Tahoma"/>
        </w:rPr>
        <w:t>застройку</w:t>
      </w:r>
      <w:r w:rsidR="00190F12">
        <w:rPr>
          <w:rFonts w:cs="Tahoma"/>
        </w:rPr>
        <w:t>.</w:t>
      </w:r>
    </w:p>
  </w:footnote>
  <w:footnote w:id="4">
    <w:p w:rsidR="00A93292" w:rsidRDefault="00A93292" w:rsidP="00A93292">
      <w:pPr>
        <w:pStyle w:val="af2"/>
      </w:pPr>
      <w:r>
        <w:rPr>
          <w:rStyle w:val="af4"/>
        </w:rPr>
        <w:footnoteRef/>
      </w:r>
      <w:r w:rsidR="00E36BD9">
        <w:t xml:space="preserve"> </w:t>
      </w:r>
      <w:r>
        <w:t>Выбрать данную редакцию в</w:t>
      </w:r>
      <w:r w:rsidRPr="0075790F">
        <w:t xml:space="preserve"> случае предоставления правоустанавливающих документов, подтверждающих правовые основания пользования земельным</w:t>
      </w:r>
      <w:r>
        <w:t>и участками</w:t>
      </w:r>
      <w:r w:rsidRPr="0075790F">
        <w:t>, на котор</w:t>
      </w:r>
      <w:r>
        <w:t xml:space="preserve">ых </w:t>
      </w:r>
      <w:r w:rsidRPr="0075790F">
        <w:t xml:space="preserve">предполагается создание подключаемого Объекта </w:t>
      </w:r>
      <w:r>
        <w:t xml:space="preserve">(Объектов) </w:t>
      </w:r>
      <w:r w:rsidRPr="0075790F">
        <w:t>или расположен</w:t>
      </w:r>
      <w:r>
        <w:t>ы</w:t>
      </w:r>
      <w:r w:rsidRPr="0075790F">
        <w:t xml:space="preserve"> существующи</w:t>
      </w:r>
      <w:r>
        <w:t>е</w:t>
      </w:r>
      <w:r w:rsidRPr="0075790F">
        <w:t xml:space="preserve"> подключаемы</w:t>
      </w:r>
      <w:r>
        <w:t>е</w:t>
      </w:r>
      <w:r w:rsidRPr="0075790F">
        <w:t xml:space="preserve"> Объект</w:t>
      </w:r>
      <w:r>
        <w:t>ы.</w:t>
      </w:r>
    </w:p>
  </w:footnote>
  <w:footnote w:id="5">
    <w:p w:rsidR="00A93292" w:rsidRDefault="00A93292" w:rsidP="00A93292">
      <w:pPr>
        <w:pStyle w:val="af2"/>
      </w:pPr>
      <w:r>
        <w:rPr>
          <w:rStyle w:val="af4"/>
        </w:rPr>
        <w:footnoteRef/>
      </w:r>
      <w:r>
        <w:t xml:space="preserve"> Выбрать данную редакцию</w:t>
      </w:r>
      <w:r w:rsidRPr="00C34185">
        <w:t xml:space="preserve"> в случае предоставления правоустанавливающих документов, подтверждающих правовые основания пользования подключаемым</w:t>
      </w:r>
      <w:r>
        <w:t>и Объекта</w:t>
      </w:r>
      <w:r w:rsidRPr="00C34185">
        <w:t>м</w:t>
      </w:r>
      <w:r>
        <w:t>и</w:t>
      </w:r>
      <w:r w:rsidRPr="00C34185">
        <w:t xml:space="preserve"> (при подключении существующ</w:t>
      </w:r>
      <w:r>
        <w:t>их</w:t>
      </w:r>
      <w:r w:rsidRPr="00C34185">
        <w:t xml:space="preserve"> подключаем</w:t>
      </w:r>
      <w:r>
        <w:t>ых Объектов</w:t>
      </w:r>
      <w:r w:rsidRPr="00C34185">
        <w:t>)</w:t>
      </w:r>
      <w:r>
        <w:t>.</w:t>
      </w:r>
    </w:p>
  </w:footnote>
  <w:footnote w:id="6">
    <w:p w:rsidR="00A93292" w:rsidRPr="00BA5108" w:rsidRDefault="00A93292" w:rsidP="00A93292">
      <w:pPr>
        <w:pStyle w:val="af2"/>
      </w:pPr>
      <w:r w:rsidRPr="00BA5108">
        <w:rPr>
          <w:rStyle w:val="af4"/>
        </w:rPr>
        <w:footnoteRef/>
      </w:r>
      <w:r w:rsidRPr="00BA5108">
        <w:t xml:space="preserve"> Выбрать данную редакцию в случае отсутствия у Заявителя на момент подачи заявки правоустанавливающих документов, подтверждающих правовые основания пользования земельными участками (при строительстве Объектов федерального значения, регионального значения или местного значения).</w:t>
      </w:r>
    </w:p>
  </w:footnote>
  <w:footnote w:id="7">
    <w:p w:rsidR="00BE64F4" w:rsidRPr="00041C5D" w:rsidRDefault="00BE64F4" w:rsidP="00BE64F4">
      <w:pPr>
        <w:pStyle w:val="af2"/>
        <w:rPr>
          <w:rFonts w:cs="Tahoma"/>
        </w:rPr>
      </w:pPr>
      <w:r>
        <w:rPr>
          <w:rStyle w:val="af4"/>
        </w:rPr>
        <w:footnoteRef/>
      </w:r>
      <w:r>
        <w:t xml:space="preserve"> Указываются </w:t>
      </w:r>
      <w:r w:rsidRPr="00041C5D">
        <w:rPr>
          <w:rFonts w:cs="Tahoma"/>
        </w:rPr>
        <w:t>в отношении каждого из подключаемых объектов</w:t>
      </w:r>
      <w:r>
        <w:rPr>
          <w:rFonts w:cs="Tahoma"/>
        </w:rPr>
        <w:t>, входящих в комплексную застройку.</w:t>
      </w:r>
    </w:p>
    <w:p w:rsidR="00BE64F4" w:rsidRDefault="00BE64F4">
      <w:pPr>
        <w:pStyle w:val="af2"/>
      </w:pPr>
    </w:p>
  </w:footnote>
  <w:footnote w:id="8">
    <w:p w:rsidR="00150527" w:rsidRPr="00E10DAD" w:rsidRDefault="00150527">
      <w:pPr>
        <w:pStyle w:val="af2"/>
      </w:pPr>
      <w:r w:rsidRPr="00E10DAD">
        <w:rPr>
          <w:rStyle w:val="af4"/>
        </w:rPr>
        <w:footnoteRef/>
      </w:r>
      <w:r w:rsidRPr="00E10DAD">
        <w:t xml:space="preserve"> </w:t>
      </w:r>
      <w:r w:rsidR="004B6B65">
        <w:rPr>
          <w:rFonts w:cs="Tahoma"/>
        </w:rPr>
        <w:t xml:space="preserve">Условие включается </w:t>
      </w:r>
      <w:r w:rsidR="00A56727" w:rsidRPr="00E10DAD">
        <w:rPr>
          <w:rFonts w:cs="Tahoma"/>
        </w:rPr>
        <w:t>в Д</w:t>
      </w:r>
      <w:r w:rsidRPr="00E10DAD">
        <w:rPr>
          <w:rFonts w:cs="Tahoma"/>
        </w:rPr>
        <w:t>оговор по согласованию с Исполнителем в случаях, установленных ч. 12 ст. 52.1 Градостроительного кодекса Российской Федерации.</w:t>
      </w:r>
    </w:p>
  </w:footnote>
  <w:footnote w:id="9">
    <w:p w:rsidR="00AC4C38" w:rsidRPr="00E10DAD" w:rsidRDefault="00AC4C38">
      <w:pPr>
        <w:pStyle w:val="af2"/>
      </w:pPr>
      <w:r w:rsidRPr="00E10DAD">
        <w:rPr>
          <w:rStyle w:val="af4"/>
        </w:rPr>
        <w:footnoteRef/>
      </w:r>
      <w:r w:rsidRPr="00E10DAD">
        <w:t xml:space="preserve"> Определяется в соответствии с пунктом 1.</w:t>
      </w:r>
      <w:r w:rsidR="007869D9" w:rsidRPr="00E10DAD">
        <w:t>6</w:t>
      </w:r>
      <w:r w:rsidRPr="00E10DAD">
        <w:t>. Договора.</w:t>
      </w:r>
    </w:p>
  </w:footnote>
  <w:footnote w:id="10">
    <w:p w:rsidR="00AC463E" w:rsidRPr="009205F7" w:rsidRDefault="00AC463E">
      <w:pPr>
        <w:pStyle w:val="af2"/>
      </w:pPr>
      <w:r w:rsidRPr="009205F7">
        <w:rPr>
          <w:rStyle w:val="af4"/>
        </w:rPr>
        <w:footnoteRef/>
      </w:r>
      <w:r w:rsidRPr="009205F7">
        <w:t xml:space="preserve"> </w:t>
      </w:r>
      <w:r w:rsidR="004F0C70">
        <w:rPr>
          <w:rFonts w:cs="Tahoma"/>
        </w:rPr>
        <w:t xml:space="preserve">Данная редакция применяется </w:t>
      </w:r>
      <w:r w:rsidR="00907B76">
        <w:rPr>
          <w:rFonts w:cs="Tahoma"/>
        </w:rPr>
        <w:t>при наличии в Д</w:t>
      </w:r>
      <w:r w:rsidR="009205F7" w:rsidRPr="009205F7">
        <w:rPr>
          <w:rFonts w:cs="Tahoma"/>
        </w:rPr>
        <w:t>оговоре п. 1.2.1.</w:t>
      </w:r>
    </w:p>
  </w:footnote>
  <w:footnote w:id="11">
    <w:p w:rsidR="00FF74D5" w:rsidRDefault="00FF74D5">
      <w:pPr>
        <w:pStyle w:val="af2"/>
      </w:pPr>
      <w:r>
        <w:rPr>
          <w:rStyle w:val="af4"/>
        </w:rPr>
        <w:footnoteRef/>
      </w:r>
      <w:r>
        <w:t xml:space="preserve"> </w:t>
      </w:r>
      <w:r>
        <w:rPr>
          <w:color w:val="FF0000"/>
        </w:rPr>
        <w:t>Д</w:t>
      </w:r>
      <w:r w:rsidRPr="00871CE4">
        <w:rPr>
          <w:color w:val="FF0000"/>
        </w:rPr>
        <w:t>анный раздел</w:t>
      </w:r>
      <w:r>
        <w:rPr>
          <w:color w:val="FF0000"/>
        </w:rPr>
        <w:t xml:space="preserve"> Договора </w:t>
      </w:r>
      <w:r w:rsidRPr="00871CE4">
        <w:rPr>
          <w:color w:val="FF0000"/>
        </w:rPr>
        <w:t>является существенным условием договора (п. 44 Правил технологического присоединения к системам теплоснабжения)</w:t>
      </w:r>
      <w:r>
        <w:rPr>
          <w:color w:val="FF0000"/>
        </w:rPr>
        <w:t xml:space="preserve"> </w:t>
      </w:r>
      <w:r w:rsidRPr="00871CE4">
        <w:rPr>
          <w:color w:val="FF0000"/>
        </w:rPr>
        <w:t xml:space="preserve">и </w:t>
      </w:r>
      <w:r w:rsidRPr="004E3A53">
        <w:rPr>
          <w:b/>
          <w:color w:val="FF0000"/>
        </w:rPr>
        <w:t>разрабатывается ответственным структурным подразделением предприятия</w:t>
      </w:r>
      <w:r>
        <w:rPr>
          <w:b/>
          <w:color w:val="FF0000"/>
        </w:rPr>
        <w:t>.</w:t>
      </w:r>
    </w:p>
  </w:footnote>
  <w:footnote w:id="12">
    <w:p w:rsidR="00E06E17" w:rsidRDefault="00E06E17">
      <w:pPr>
        <w:pStyle w:val="af2"/>
      </w:pPr>
      <w:r>
        <w:rPr>
          <w:rStyle w:val="af4"/>
        </w:rPr>
        <w:footnoteRef/>
      </w:r>
      <w:r>
        <w:t xml:space="preserve"> Н</w:t>
      </w:r>
      <w:r w:rsidRPr="002C5930">
        <w:rPr>
          <w:rFonts w:cs="Times New Roman"/>
          <w:bCs/>
          <w:szCs w:val="24"/>
        </w:rPr>
        <w:t>астоящий пункт Договора применяется при строительстве объектов федерального, регионального, местного значения, в случае не предоставления таких докумен</w:t>
      </w:r>
      <w:r>
        <w:rPr>
          <w:rFonts w:cs="Times New Roman"/>
          <w:bCs/>
          <w:szCs w:val="24"/>
        </w:rPr>
        <w:t>тов на дату заключения Договора, в порядке, предусмотренном законодательством.</w:t>
      </w:r>
    </w:p>
  </w:footnote>
  <w:footnote w:id="13">
    <w:p w:rsidR="00E200DE" w:rsidRDefault="00E200DE">
      <w:pPr>
        <w:pStyle w:val="af2"/>
      </w:pPr>
      <w:r>
        <w:rPr>
          <w:rStyle w:val="af4"/>
        </w:rPr>
        <w:footnoteRef/>
      </w:r>
      <w:r w:rsidR="00277E11">
        <w:t xml:space="preserve"> А</w:t>
      </w:r>
      <w:r w:rsidR="00C61BB2">
        <w:t>кт о готовности оформляется в отношении каждого подключаемого объекта</w:t>
      </w:r>
      <w:r w:rsidR="00277E11">
        <w:t>, входящего в комплексную застройку.</w:t>
      </w:r>
    </w:p>
  </w:footnote>
  <w:footnote w:id="14">
    <w:p w:rsidR="00734A87" w:rsidRDefault="00734A87">
      <w:pPr>
        <w:pStyle w:val="af2"/>
      </w:pPr>
      <w:r>
        <w:rPr>
          <w:rStyle w:val="af4"/>
        </w:rPr>
        <w:footnoteRef/>
      </w:r>
      <w:r>
        <w:t xml:space="preserve"> </w:t>
      </w:r>
      <w:r w:rsidR="00277E11">
        <w:t>А</w:t>
      </w:r>
      <w:r w:rsidR="00432524">
        <w:t>кт о подключении оформляется в отношении каждого подключаемого объекта</w:t>
      </w:r>
      <w:r w:rsidR="00277E11">
        <w:t>, входящего в комплексную застройку</w:t>
      </w:r>
      <w:r w:rsidR="00432524">
        <w:t>.</w:t>
      </w:r>
    </w:p>
  </w:footnote>
  <w:footnote w:id="15">
    <w:p w:rsidR="00D072D1" w:rsidRDefault="00D072D1">
      <w:pPr>
        <w:pStyle w:val="af2"/>
      </w:pPr>
      <w:r>
        <w:rPr>
          <w:rStyle w:val="af4"/>
        </w:rPr>
        <w:footnoteRef/>
      </w:r>
      <w:r>
        <w:t xml:space="preserve"> Н</w:t>
      </w:r>
      <w:r w:rsidRPr="002C5930">
        <w:rPr>
          <w:rFonts w:cs="Times New Roman"/>
          <w:bCs/>
          <w:szCs w:val="24"/>
        </w:rPr>
        <w:t xml:space="preserve">астоящий пункт Договора </w:t>
      </w:r>
      <w:r w:rsidR="00AF471C">
        <w:rPr>
          <w:rFonts w:cs="Times New Roman"/>
          <w:bCs/>
          <w:szCs w:val="24"/>
        </w:rPr>
        <w:t>включается в случае непредставления Заявителем указанных документов на дату заключения Договора в порядке, предусмотренном законодательством.</w:t>
      </w:r>
    </w:p>
  </w:footnote>
  <w:footnote w:id="16">
    <w:p w:rsidR="003453A0" w:rsidRDefault="003453A0" w:rsidP="003453A0">
      <w:pPr>
        <w:pStyle w:val="af2"/>
      </w:pPr>
      <w:r>
        <w:rPr>
          <w:rStyle w:val="af4"/>
        </w:rPr>
        <w:footnoteRef/>
      </w:r>
      <w:r>
        <w:t xml:space="preserve"> </w:t>
      </w:r>
      <w:r>
        <w:rPr>
          <w:bCs/>
        </w:rPr>
        <w:t>У</w:t>
      </w:r>
      <w:r w:rsidRPr="00ED52AD">
        <w:rPr>
          <w:bCs/>
        </w:rPr>
        <w:t>казать действующую ставку НДС и сумму исчисленного НДС от размера платы за подключение</w:t>
      </w:r>
      <w:r>
        <w:rPr>
          <w:bCs/>
          <w:i/>
        </w:rPr>
        <w:t>.</w:t>
      </w:r>
    </w:p>
  </w:footnote>
  <w:footnote w:id="17">
    <w:p w:rsidR="001963C1" w:rsidRDefault="001963C1">
      <w:pPr>
        <w:pStyle w:val="af2"/>
      </w:pPr>
      <w:r>
        <w:rPr>
          <w:rStyle w:val="af4"/>
        </w:rPr>
        <w:footnoteRef/>
      </w:r>
      <w:r>
        <w:t xml:space="preserve"> </w:t>
      </w:r>
      <w:r w:rsidR="00953473">
        <w:t>Д</w:t>
      </w:r>
      <w:r w:rsidR="00F658D1" w:rsidRPr="004849D7">
        <w:t>анн</w:t>
      </w:r>
      <w:r w:rsidR="00953473">
        <w:t>ая</w:t>
      </w:r>
      <w:r w:rsidR="00F658D1" w:rsidRPr="004849D7">
        <w:t xml:space="preserve"> редакци</w:t>
      </w:r>
      <w:r w:rsidR="00953473">
        <w:t xml:space="preserve">я применяется </w:t>
      </w:r>
      <w:r w:rsidR="00F658D1" w:rsidRPr="004849D7">
        <w:t xml:space="preserve">в случае </w:t>
      </w:r>
      <w:r w:rsidR="0084757F" w:rsidRPr="0084757F">
        <w:t>поступлени</w:t>
      </w:r>
      <w:r w:rsidR="00F658D1">
        <w:t>я</w:t>
      </w:r>
      <w:r w:rsidR="0084757F" w:rsidRPr="0084757F">
        <w:t xml:space="preserve"> комплексной заявки на подключение тепловой нагрузки</w:t>
      </w:r>
      <w:r w:rsidR="00E36C20">
        <w:t xml:space="preserve"> или </w:t>
      </w:r>
      <w:r w:rsidR="00C61FF3">
        <w:t xml:space="preserve">при </w:t>
      </w:r>
      <w:r w:rsidR="00C61FF3" w:rsidRPr="001C5F57">
        <w:t>отсутств</w:t>
      </w:r>
      <w:r w:rsidR="00C61FF3">
        <w:t xml:space="preserve">ии </w:t>
      </w:r>
      <w:r w:rsidR="00C61FF3" w:rsidRPr="001C5F57">
        <w:t>техническ</w:t>
      </w:r>
      <w:r w:rsidR="00C61FF3">
        <w:t>ой</w:t>
      </w:r>
      <w:r w:rsidR="00C61FF3" w:rsidRPr="001C5F57">
        <w:t xml:space="preserve"> возможност</w:t>
      </w:r>
      <w:r w:rsidR="00C61FF3">
        <w:t>и</w:t>
      </w:r>
      <w:r w:rsidR="00C61FF3" w:rsidRPr="001C5F57">
        <w:t xml:space="preserve"> подключения и </w:t>
      </w:r>
      <w:r w:rsidR="00C61FF3">
        <w:t xml:space="preserve">установления </w:t>
      </w:r>
      <w:r w:rsidR="00C61FF3" w:rsidRPr="001C5F57">
        <w:t>плата за подключение в индивидуальном порядке</w:t>
      </w:r>
      <w:r w:rsidR="00F658D1">
        <w:t>.</w:t>
      </w:r>
    </w:p>
  </w:footnote>
  <w:footnote w:id="18">
    <w:p w:rsidR="00D17A58" w:rsidRDefault="00D17A58">
      <w:pPr>
        <w:pStyle w:val="af2"/>
      </w:pPr>
      <w:r>
        <w:rPr>
          <w:rStyle w:val="af4"/>
        </w:rPr>
        <w:footnoteRef/>
      </w:r>
      <w:r w:rsidR="00ED5D6A">
        <w:t xml:space="preserve"> </w:t>
      </w:r>
      <w:r w:rsidR="007F02EB">
        <w:t>Данная редакция п. 4.2. Договора применяется</w:t>
      </w:r>
      <w:r w:rsidR="002065A4">
        <w:t xml:space="preserve"> </w:t>
      </w:r>
      <w:r w:rsidR="00741205">
        <w:rPr>
          <w:rFonts w:cs="Tahoma"/>
        </w:rPr>
        <w:t>при наличии в Д</w:t>
      </w:r>
      <w:r w:rsidR="00741205" w:rsidRPr="009205F7">
        <w:rPr>
          <w:rFonts w:cs="Tahoma"/>
        </w:rPr>
        <w:t>оговоре п. 1.2.1.</w:t>
      </w:r>
    </w:p>
  </w:footnote>
  <w:footnote w:id="19">
    <w:p w:rsidR="00520234" w:rsidRDefault="00520234">
      <w:pPr>
        <w:pStyle w:val="af2"/>
      </w:pPr>
      <w:r>
        <w:rPr>
          <w:rStyle w:val="af4"/>
        </w:rPr>
        <w:footnoteRef/>
      </w:r>
      <w:r>
        <w:t xml:space="preserve"> Указанный пункт </w:t>
      </w:r>
      <w:r w:rsidR="000B56AA">
        <w:t>применяется</w:t>
      </w:r>
      <w:r>
        <w:t>, если включен пункт</w:t>
      </w:r>
      <w:r w:rsidR="00951B05">
        <w:t xml:space="preserve"> 3.1.21. Договора.</w:t>
      </w:r>
    </w:p>
  </w:footnote>
  <w:footnote w:id="20">
    <w:p w:rsidR="00735BC2" w:rsidRDefault="00735BC2">
      <w:pPr>
        <w:pStyle w:val="af2"/>
      </w:pPr>
      <w:r>
        <w:rPr>
          <w:rStyle w:val="af4"/>
        </w:rPr>
        <w:footnoteRef/>
      </w:r>
      <w:r>
        <w:t xml:space="preserve"> Является приложением к Договору в случае выбора п. 4.</w:t>
      </w:r>
      <w:r w:rsidR="00FF295B">
        <w:t>2</w:t>
      </w:r>
      <w:r>
        <w:t>. Договора в редакции, предусматривающей ссылку на Приложение № 6 к Договору.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7D0"/>
    <w:multiLevelType w:val="hybridMultilevel"/>
    <w:tmpl w:val="E6A61E36"/>
    <w:lvl w:ilvl="0" w:tplc="A3D46BFC">
      <w:start w:val="1"/>
      <w:numFmt w:val="bullet"/>
      <w:lvlText w:val=""/>
      <w:lvlJc w:val="left"/>
      <w:pPr>
        <w:ind w:left="1440" w:hanging="360"/>
      </w:pPr>
      <w:rPr>
        <w:rFonts w:ascii="Symbol" w:hAnsi="Symbol" w:hint="default"/>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1763011"/>
    <w:multiLevelType w:val="hybridMultilevel"/>
    <w:tmpl w:val="5D5AB762"/>
    <w:lvl w:ilvl="0" w:tplc="A3D46B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54427DE"/>
    <w:multiLevelType w:val="hybridMultilevel"/>
    <w:tmpl w:val="76C6F1FC"/>
    <w:lvl w:ilvl="0" w:tplc="F6D6F850">
      <w:start w:val="1"/>
      <w:numFmt w:val="decimal"/>
      <w:lvlText w:val="2.1.%1."/>
      <w:lvlJc w:val="left"/>
      <w:pPr>
        <w:ind w:left="1440" w:hanging="360"/>
      </w:pPr>
      <w:rPr>
        <w:rFonts w:hint="default"/>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6F058E6"/>
    <w:multiLevelType w:val="hybridMultilevel"/>
    <w:tmpl w:val="9414405C"/>
    <w:lvl w:ilvl="0" w:tplc="A3D46B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7073FAE"/>
    <w:multiLevelType w:val="hybridMultilevel"/>
    <w:tmpl w:val="89AC0B16"/>
    <w:lvl w:ilvl="0" w:tplc="1B74A7B2">
      <w:start w:val="1"/>
      <w:numFmt w:val="decimal"/>
      <w:lvlText w:val="3.%1."/>
      <w:lvlJc w:val="left"/>
      <w:pPr>
        <w:ind w:left="1287" w:hanging="360"/>
      </w:pPr>
      <w:rPr>
        <w:rFonts w:hint="default"/>
        <w:b w:val="0"/>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9566BBB"/>
    <w:multiLevelType w:val="hybridMultilevel"/>
    <w:tmpl w:val="4CBE720A"/>
    <w:lvl w:ilvl="0" w:tplc="FC5CDD42">
      <w:start w:val="1"/>
      <w:numFmt w:val="decimal"/>
      <w:lvlText w:val="1.2.%1."/>
      <w:lvlJc w:val="left"/>
      <w:pPr>
        <w:ind w:left="1854"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A260C8B"/>
    <w:multiLevelType w:val="hybridMultilevel"/>
    <w:tmpl w:val="6674E320"/>
    <w:lvl w:ilvl="0" w:tplc="E67EEFAC">
      <w:start w:val="1"/>
      <w:numFmt w:val="decimal"/>
      <w:lvlText w:val="2.1.%1."/>
      <w:lvlJc w:val="left"/>
      <w:pPr>
        <w:ind w:left="1440" w:hanging="360"/>
      </w:pPr>
      <w:rPr>
        <w:rFonts w:hint="default"/>
        <w:i w:val="0"/>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2435511"/>
    <w:multiLevelType w:val="multilevel"/>
    <w:tmpl w:val="52C6DDB2"/>
    <w:lvl w:ilvl="0">
      <w:start w:val="1"/>
      <w:numFmt w:val="decimal"/>
      <w:lvlText w:val="%1."/>
      <w:lvlJc w:val="left"/>
      <w:pPr>
        <w:ind w:left="1069" w:hanging="360"/>
      </w:pPr>
      <w:rPr>
        <w:rFonts w:hint="default"/>
      </w:rPr>
    </w:lvl>
    <w:lvl w:ilvl="1">
      <w:start w:val="1"/>
      <w:numFmt w:val="decimal"/>
      <w:lvlText w:val="5.%2."/>
      <w:lvlJc w:val="left"/>
      <w:pPr>
        <w:ind w:left="1991" w:hanging="1140"/>
      </w:pPr>
      <w:rPr>
        <w:rFonts w:hint="default"/>
        <w:sz w:val="24"/>
      </w:rPr>
    </w:lvl>
    <w:lvl w:ilvl="2">
      <w:start w:val="1"/>
      <w:numFmt w:val="decimal"/>
      <w:lvlText w:val="3.3.%3."/>
      <w:lvlJc w:val="left"/>
      <w:pPr>
        <w:ind w:left="1849" w:hanging="1140"/>
      </w:pPr>
      <w:rPr>
        <w:rFonts w:hint="default"/>
      </w:rPr>
    </w:lvl>
    <w:lvl w:ilvl="3">
      <w:start w:val="1"/>
      <w:numFmt w:val="decimal"/>
      <w:isLgl/>
      <w:lvlText w:val="%1.%2.%3.%4."/>
      <w:lvlJc w:val="left"/>
      <w:pPr>
        <w:ind w:left="1849" w:hanging="1140"/>
      </w:pPr>
      <w:rPr>
        <w:rFonts w:hint="default"/>
      </w:rPr>
    </w:lvl>
    <w:lvl w:ilvl="4">
      <w:start w:val="1"/>
      <w:numFmt w:val="decimal"/>
      <w:isLgl/>
      <w:lvlText w:val="%1.%2.%3.%4.%5."/>
      <w:lvlJc w:val="left"/>
      <w:pPr>
        <w:ind w:left="1849" w:hanging="1140"/>
      </w:pPr>
      <w:rPr>
        <w:rFonts w:hint="default"/>
      </w:rPr>
    </w:lvl>
    <w:lvl w:ilvl="5">
      <w:start w:val="1"/>
      <w:numFmt w:val="decimal"/>
      <w:isLgl/>
      <w:lvlText w:val="%1.%2.%3.%4.%5.%6."/>
      <w:lvlJc w:val="left"/>
      <w:pPr>
        <w:ind w:left="1849" w:hanging="11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1FE95C3E"/>
    <w:multiLevelType w:val="hybridMultilevel"/>
    <w:tmpl w:val="23DCF546"/>
    <w:lvl w:ilvl="0" w:tplc="A3D46BF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296054A"/>
    <w:multiLevelType w:val="hybridMultilevel"/>
    <w:tmpl w:val="8640CE3E"/>
    <w:lvl w:ilvl="0" w:tplc="1B74A7B2">
      <w:start w:val="1"/>
      <w:numFmt w:val="decimal"/>
      <w:lvlText w:val="3.%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520572"/>
    <w:multiLevelType w:val="hybridMultilevel"/>
    <w:tmpl w:val="481E27EA"/>
    <w:lvl w:ilvl="0" w:tplc="FC5CDD42">
      <w:start w:val="1"/>
      <w:numFmt w:val="decimal"/>
      <w:lvlText w:val="1.2.%1."/>
      <w:lvlJc w:val="left"/>
      <w:pPr>
        <w:ind w:left="1854"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B9E7C5A"/>
    <w:multiLevelType w:val="hybridMultilevel"/>
    <w:tmpl w:val="ABE4ED80"/>
    <w:lvl w:ilvl="0" w:tplc="A3D46BF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nsid w:val="31DC0EC8"/>
    <w:multiLevelType w:val="hybridMultilevel"/>
    <w:tmpl w:val="8F6A6622"/>
    <w:lvl w:ilvl="0" w:tplc="1B74A7B2">
      <w:start w:val="1"/>
      <w:numFmt w:val="decimal"/>
      <w:lvlText w:val="3.%1."/>
      <w:lvlJc w:val="left"/>
      <w:pPr>
        <w:ind w:left="1287" w:hanging="360"/>
      </w:pPr>
      <w:rPr>
        <w:rFonts w:hint="default"/>
        <w:b w:val="0"/>
        <w:i w: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33730593"/>
    <w:multiLevelType w:val="hybridMultilevel"/>
    <w:tmpl w:val="0E74C8C4"/>
    <w:lvl w:ilvl="0" w:tplc="A3D46B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2B1BDF"/>
    <w:multiLevelType w:val="hybridMultilevel"/>
    <w:tmpl w:val="DF30E81C"/>
    <w:lvl w:ilvl="0" w:tplc="A3D46BF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6284B58"/>
    <w:multiLevelType w:val="hybridMultilevel"/>
    <w:tmpl w:val="65DAEF46"/>
    <w:lvl w:ilvl="0" w:tplc="0419000F">
      <w:start w:val="1"/>
      <w:numFmt w:val="decimal"/>
      <w:lvlText w:val="%1."/>
      <w:lvlJc w:val="left"/>
      <w:pPr>
        <w:ind w:left="1410" w:hanging="360"/>
      </w:p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6">
    <w:nsid w:val="3B31174D"/>
    <w:multiLevelType w:val="multilevel"/>
    <w:tmpl w:val="B22A80A8"/>
    <w:lvl w:ilvl="0">
      <w:start w:val="1"/>
      <w:numFmt w:val="decimal"/>
      <w:lvlText w:val="%1."/>
      <w:lvlJc w:val="left"/>
      <w:pPr>
        <w:ind w:left="928" w:hanging="360"/>
      </w:pPr>
      <w:rPr>
        <w:rFonts w:cs="Times New Roman" w:hint="default"/>
        <w:b/>
      </w:rPr>
    </w:lvl>
    <w:lvl w:ilvl="1">
      <w:start w:val="1"/>
      <w:numFmt w:val="decimal"/>
      <w:isLgl/>
      <w:lvlText w:val="%1.%2."/>
      <w:lvlJc w:val="left"/>
      <w:pPr>
        <w:ind w:left="1458" w:hanging="465"/>
      </w:pPr>
      <w:rPr>
        <w:rFonts w:hint="default"/>
        <w:b w:val="0"/>
        <w:i w:val="0"/>
        <w:color w:val="000000" w:themeColor="text1"/>
        <w:sz w:val="24"/>
        <w:szCs w:val="24"/>
      </w:rPr>
    </w:lvl>
    <w:lvl w:ilvl="2">
      <w:start w:val="1"/>
      <w:numFmt w:val="decimal"/>
      <w:isLgl/>
      <w:lvlText w:val="%1.%2.%3."/>
      <w:lvlJc w:val="left"/>
      <w:pPr>
        <w:ind w:left="3414" w:hanging="720"/>
      </w:pPr>
      <w:rPr>
        <w:rFonts w:hint="default"/>
        <w:b w:val="0"/>
        <w:i w:val="0"/>
        <w:color w:val="000000" w:themeColor="text1"/>
        <w:sz w:val="24"/>
        <w:szCs w:val="24"/>
      </w:rPr>
    </w:lvl>
    <w:lvl w:ilvl="3">
      <w:start w:val="1"/>
      <w:numFmt w:val="decimal"/>
      <w:isLgl/>
      <w:lvlText w:val="%1.%2.%3.%4."/>
      <w:lvlJc w:val="left"/>
      <w:pPr>
        <w:ind w:left="1288" w:hanging="720"/>
      </w:pPr>
      <w:rPr>
        <w:rFonts w:hint="default"/>
        <w:b w:val="0"/>
        <w:i w:val="0"/>
        <w:color w:val="FF0000"/>
        <w:sz w:val="24"/>
      </w:rPr>
    </w:lvl>
    <w:lvl w:ilvl="4">
      <w:start w:val="1"/>
      <w:numFmt w:val="decimal"/>
      <w:isLgl/>
      <w:lvlText w:val="%1.%2.%3.%4.%5."/>
      <w:lvlJc w:val="left"/>
      <w:pPr>
        <w:ind w:left="1648" w:hanging="1080"/>
      </w:pPr>
      <w:rPr>
        <w:rFonts w:hint="default"/>
        <w:b w:val="0"/>
        <w:i w:val="0"/>
        <w:color w:val="FF0000"/>
        <w:sz w:val="24"/>
      </w:rPr>
    </w:lvl>
    <w:lvl w:ilvl="5">
      <w:start w:val="1"/>
      <w:numFmt w:val="decimal"/>
      <w:isLgl/>
      <w:lvlText w:val="%1.%2.%3.%4.%5.%6."/>
      <w:lvlJc w:val="left"/>
      <w:pPr>
        <w:ind w:left="1648" w:hanging="1080"/>
      </w:pPr>
      <w:rPr>
        <w:rFonts w:hint="default"/>
        <w:b w:val="0"/>
        <w:i w:val="0"/>
        <w:color w:val="FF0000"/>
        <w:sz w:val="24"/>
      </w:rPr>
    </w:lvl>
    <w:lvl w:ilvl="6">
      <w:start w:val="1"/>
      <w:numFmt w:val="decimal"/>
      <w:isLgl/>
      <w:lvlText w:val="%1.%2.%3.%4.%5.%6.%7."/>
      <w:lvlJc w:val="left"/>
      <w:pPr>
        <w:ind w:left="1648" w:hanging="1080"/>
      </w:pPr>
      <w:rPr>
        <w:rFonts w:hint="default"/>
        <w:b w:val="0"/>
        <w:i w:val="0"/>
        <w:color w:val="FF0000"/>
        <w:sz w:val="24"/>
      </w:rPr>
    </w:lvl>
    <w:lvl w:ilvl="7">
      <w:start w:val="1"/>
      <w:numFmt w:val="decimal"/>
      <w:isLgl/>
      <w:lvlText w:val="%1.%2.%3.%4.%5.%6.%7.%8."/>
      <w:lvlJc w:val="left"/>
      <w:pPr>
        <w:ind w:left="2008" w:hanging="1440"/>
      </w:pPr>
      <w:rPr>
        <w:rFonts w:hint="default"/>
        <w:b w:val="0"/>
        <w:i w:val="0"/>
        <w:color w:val="FF0000"/>
        <w:sz w:val="24"/>
      </w:rPr>
    </w:lvl>
    <w:lvl w:ilvl="8">
      <w:start w:val="1"/>
      <w:numFmt w:val="decimal"/>
      <w:isLgl/>
      <w:lvlText w:val="%1.%2.%3.%4.%5.%6.%7.%8.%9."/>
      <w:lvlJc w:val="left"/>
      <w:pPr>
        <w:ind w:left="2008" w:hanging="1440"/>
      </w:pPr>
      <w:rPr>
        <w:rFonts w:hint="default"/>
        <w:b w:val="0"/>
        <w:i w:val="0"/>
        <w:color w:val="FF0000"/>
        <w:sz w:val="24"/>
      </w:rPr>
    </w:lvl>
  </w:abstractNum>
  <w:abstractNum w:abstractNumId="17">
    <w:nsid w:val="4055372B"/>
    <w:multiLevelType w:val="hybridMultilevel"/>
    <w:tmpl w:val="53A07588"/>
    <w:lvl w:ilvl="0" w:tplc="C37CEDBA">
      <w:start w:val="1"/>
      <w:numFmt w:val="decimal"/>
      <w:lvlText w:val="4.%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424064FD"/>
    <w:multiLevelType w:val="hybridMultilevel"/>
    <w:tmpl w:val="37922C04"/>
    <w:lvl w:ilvl="0" w:tplc="A3D46BFC">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9">
    <w:nsid w:val="446A592B"/>
    <w:multiLevelType w:val="hybridMultilevel"/>
    <w:tmpl w:val="0F1C2374"/>
    <w:lvl w:ilvl="0" w:tplc="E6165E2A">
      <w:start w:val="1"/>
      <w:numFmt w:val="decimal"/>
      <w:lvlText w:val="7.%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4AC248CD"/>
    <w:multiLevelType w:val="hybridMultilevel"/>
    <w:tmpl w:val="EC1A3980"/>
    <w:lvl w:ilvl="0" w:tplc="6C4AF078">
      <w:start w:val="1"/>
      <w:numFmt w:val="decimal"/>
      <w:lvlText w:val="2.4.%1."/>
      <w:lvlJc w:val="left"/>
      <w:pPr>
        <w:ind w:left="1440" w:hanging="360"/>
      </w:pPr>
      <w:rPr>
        <w:rFonts w:hint="default"/>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4E236349"/>
    <w:multiLevelType w:val="hybridMultilevel"/>
    <w:tmpl w:val="4296CBCC"/>
    <w:lvl w:ilvl="0" w:tplc="A3D46B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5380056"/>
    <w:multiLevelType w:val="hybridMultilevel"/>
    <w:tmpl w:val="B860B9AA"/>
    <w:lvl w:ilvl="0" w:tplc="6CC2C2E0">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B71737"/>
    <w:multiLevelType w:val="hybridMultilevel"/>
    <w:tmpl w:val="8814D8A2"/>
    <w:lvl w:ilvl="0" w:tplc="A3D46B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E180DA8"/>
    <w:multiLevelType w:val="hybridMultilevel"/>
    <w:tmpl w:val="2F704762"/>
    <w:lvl w:ilvl="0" w:tplc="1B74A7B2">
      <w:start w:val="1"/>
      <w:numFmt w:val="decimal"/>
      <w:lvlText w:val="3.%1."/>
      <w:lvlJc w:val="left"/>
      <w:pPr>
        <w:ind w:left="1287" w:hanging="360"/>
      </w:pPr>
      <w:rPr>
        <w:rFonts w:hint="default"/>
        <w:b w:val="0"/>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62D54106"/>
    <w:multiLevelType w:val="hybridMultilevel"/>
    <w:tmpl w:val="A0264E20"/>
    <w:lvl w:ilvl="0" w:tplc="A3D46BFC">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65B10722"/>
    <w:multiLevelType w:val="multilevel"/>
    <w:tmpl w:val="2DEABC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730637E"/>
    <w:multiLevelType w:val="hybridMultilevel"/>
    <w:tmpl w:val="48B48844"/>
    <w:lvl w:ilvl="0" w:tplc="55ECC940">
      <w:start w:val="1"/>
      <w:numFmt w:val="decimal"/>
      <w:lvlText w:val="1.%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6CF82F6B"/>
    <w:multiLevelType w:val="multilevel"/>
    <w:tmpl w:val="50FC62B8"/>
    <w:lvl w:ilvl="0">
      <w:start w:val="1"/>
      <w:numFmt w:val="decimal"/>
      <w:lvlText w:val="%1."/>
      <w:lvlJc w:val="left"/>
      <w:pPr>
        <w:ind w:left="1069" w:hanging="360"/>
      </w:pPr>
      <w:rPr>
        <w:rFonts w:hint="default"/>
      </w:rPr>
    </w:lvl>
    <w:lvl w:ilvl="1">
      <w:start w:val="1"/>
      <w:numFmt w:val="decimal"/>
      <w:lvlText w:val="6.%2."/>
      <w:lvlJc w:val="left"/>
      <w:pPr>
        <w:ind w:left="1991" w:hanging="1140"/>
      </w:pPr>
      <w:rPr>
        <w:rFonts w:hint="default"/>
        <w:sz w:val="24"/>
        <w:szCs w:val="24"/>
      </w:rPr>
    </w:lvl>
    <w:lvl w:ilvl="2">
      <w:start w:val="1"/>
      <w:numFmt w:val="decimal"/>
      <w:lvlText w:val="3.3.%3."/>
      <w:lvlJc w:val="left"/>
      <w:pPr>
        <w:ind w:left="1849" w:hanging="1140"/>
      </w:pPr>
      <w:rPr>
        <w:rFonts w:hint="default"/>
      </w:rPr>
    </w:lvl>
    <w:lvl w:ilvl="3">
      <w:start w:val="1"/>
      <w:numFmt w:val="decimal"/>
      <w:isLgl/>
      <w:lvlText w:val="%1.%2.%3.%4."/>
      <w:lvlJc w:val="left"/>
      <w:pPr>
        <w:ind w:left="1849" w:hanging="1140"/>
      </w:pPr>
      <w:rPr>
        <w:rFonts w:hint="default"/>
      </w:rPr>
    </w:lvl>
    <w:lvl w:ilvl="4">
      <w:start w:val="1"/>
      <w:numFmt w:val="decimal"/>
      <w:isLgl/>
      <w:lvlText w:val="%1.%2.%3.%4.%5."/>
      <w:lvlJc w:val="left"/>
      <w:pPr>
        <w:ind w:left="1849" w:hanging="1140"/>
      </w:pPr>
      <w:rPr>
        <w:rFonts w:hint="default"/>
      </w:rPr>
    </w:lvl>
    <w:lvl w:ilvl="5">
      <w:start w:val="1"/>
      <w:numFmt w:val="decimal"/>
      <w:isLgl/>
      <w:lvlText w:val="%1.%2.%3.%4.%5.%6."/>
      <w:lvlJc w:val="left"/>
      <w:pPr>
        <w:ind w:left="1849" w:hanging="11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9">
    <w:nsid w:val="6E2547E8"/>
    <w:multiLevelType w:val="hybridMultilevel"/>
    <w:tmpl w:val="3A1230EA"/>
    <w:lvl w:ilvl="0" w:tplc="FC5CDD42">
      <w:start w:val="1"/>
      <w:numFmt w:val="decimal"/>
      <w:lvlText w:val="1.2.%1."/>
      <w:lvlJc w:val="left"/>
      <w:pPr>
        <w:ind w:left="128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E3F33E0"/>
    <w:multiLevelType w:val="hybridMultilevel"/>
    <w:tmpl w:val="521C8B64"/>
    <w:lvl w:ilvl="0" w:tplc="A3D46B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04A0549"/>
    <w:multiLevelType w:val="hybridMultilevel"/>
    <w:tmpl w:val="B6707272"/>
    <w:lvl w:ilvl="0" w:tplc="685AC468">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AF1980"/>
    <w:multiLevelType w:val="hybridMultilevel"/>
    <w:tmpl w:val="E72E84C2"/>
    <w:lvl w:ilvl="0" w:tplc="A3D46BFC">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3">
    <w:nsid w:val="728C2852"/>
    <w:multiLevelType w:val="multilevel"/>
    <w:tmpl w:val="8A741C0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97A0283"/>
    <w:multiLevelType w:val="hybridMultilevel"/>
    <w:tmpl w:val="3B1283CE"/>
    <w:lvl w:ilvl="0" w:tplc="A3D46B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A0D26D2"/>
    <w:multiLevelType w:val="hybridMultilevel"/>
    <w:tmpl w:val="FB6E4F0C"/>
    <w:lvl w:ilvl="0" w:tplc="6270F878">
      <w:start w:val="1"/>
      <w:numFmt w:val="decimal"/>
      <w:lvlText w:val="2.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D0903D7"/>
    <w:multiLevelType w:val="hybridMultilevel"/>
    <w:tmpl w:val="A9386BB0"/>
    <w:lvl w:ilvl="0" w:tplc="D1CC0A72">
      <w:start w:val="1"/>
      <w:numFmt w:val="decimal"/>
      <w:lvlText w:val="2.2.%1."/>
      <w:lvlJc w:val="left"/>
      <w:pPr>
        <w:ind w:left="1440" w:hanging="360"/>
      </w:pPr>
      <w:rPr>
        <w:rFonts w:hint="default"/>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7FE1297C"/>
    <w:multiLevelType w:val="hybridMultilevel"/>
    <w:tmpl w:val="6F208D88"/>
    <w:lvl w:ilvl="0" w:tplc="A45C0FA0">
      <w:start w:val="1"/>
      <w:numFmt w:val="decimal"/>
      <w:lvlText w:val="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5"/>
  </w:num>
  <w:num w:numId="2">
    <w:abstractNumId w:val="27"/>
  </w:num>
  <w:num w:numId="3">
    <w:abstractNumId w:val="29"/>
  </w:num>
  <w:num w:numId="4">
    <w:abstractNumId w:val="30"/>
  </w:num>
  <w:num w:numId="5">
    <w:abstractNumId w:val="21"/>
  </w:num>
  <w:num w:numId="6">
    <w:abstractNumId w:val="10"/>
  </w:num>
  <w:num w:numId="7">
    <w:abstractNumId w:val="17"/>
  </w:num>
  <w:num w:numId="8">
    <w:abstractNumId w:val="1"/>
  </w:num>
  <w:num w:numId="9">
    <w:abstractNumId w:val="18"/>
  </w:num>
  <w:num w:numId="10">
    <w:abstractNumId w:val="5"/>
  </w:num>
  <w:num w:numId="11">
    <w:abstractNumId w:val="37"/>
  </w:num>
  <w:num w:numId="12">
    <w:abstractNumId w:val="22"/>
  </w:num>
  <w:num w:numId="13">
    <w:abstractNumId w:val="6"/>
  </w:num>
  <w:num w:numId="14">
    <w:abstractNumId w:val="36"/>
  </w:num>
  <w:num w:numId="15">
    <w:abstractNumId w:val="35"/>
  </w:num>
  <w:num w:numId="16">
    <w:abstractNumId w:val="20"/>
  </w:num>
  <w:num w:numId="17">
    <w:abstractNumId w:val="14"/>
  </w:num>
  <w:num w:numId="18">
    <w:abstractNumId w:val="32"/>
  </w:num>
  <w:num w:numId="19">
    <w:abstractNumId w:val="0"/>
  </w:num>
  <w:num w:numId="20">
    <w:abstractNumId w:val="25"/>
  </w:num>
  <w:num w:numId="21">
    <w:abstractNumId w:val="23"/>
  </w:num>
  <w:num w:numId="22">
    <w:abstractNumId w:val="2"/>
  </w:num>
  <w:num w:numId="23">
    <w:abstractNumId w:val="12"/>
  </w:num>
  <w:num w:numId="24">
    <w:abstractNumId w:val="8"/>
  </w:num>
  <w:num w:numId="25">
    <w:abstractNumId w:val="34"/>
  </w:num>
  <w:num w:numId="26">
    <w:abstractNumId w:val="13"/>
  </w:num>
  <w:num w:numId="27">
    <w:abstractNumId w:val="24"/>
  </w:num>
  <w:num w:numId="28">
    <w:abstractNumId w:val="9"/>
  </w:num>
  <w:num w:numId="29">
    <w:abstractNumId w:val="3"/>
  </w:num>
  <w:num w:numId="30">
    <w:abstractNumId w:val="4"/>
  </w:num>
  <w:num w:numId="31">
    <w:abstractNumId w:val="7"/>
  </w:num>
  <w:num w:numId="32">
    <w:abstractNumId w:val="28"/>
  </w:num>
  <w:num w:numId="33">
    <w:abstractNumId w:val="33"/>
  </w:num>
  <w:num w:numId="34">
    <w:abstractNumId w:val="31"/>
  </w:num>
  <w:num w:numId="35">
    <w:abstractNumId w:val="11"/>
  </w:num>
  <w:num w:numId="36">
    <w:abstractNumId w:val="19"/>
  </w:num>
  <w:num w:numId="37">
    <w:abstractNumId w:val="16"/>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074"/>
    <w:rsid w:val="000017C9"/>
    <w:rsid w:val="00001F1A"/>
    <w:rsid w:val="00005164"/>
    <w:rsid w:val="00007398"/>
    <w:rsid w:val="00007F27"/>
    <w:rsid w:val="00010E8A"/>
    <w:rsid w:val="00011B7E"/>
    <w:rsid w:val="000131CA"/>
    <w:rsid w:val="0001748C"/>
    <w:rsid w:val="000249FE"/>
    <w:rsid w:val="000339D7"/>
    <w:rsid w:val="0003400E"/>
    <w:rsid w:val="00036846"/>
    <w:rsid w:val="00041C5D"/>
    <w:rsid w:val="0004296E"/>
    <w:rsid w:val="0004727D"/>
    <w:rsid w:val="00050CB8"/>
    <w:rsid w:val="00053E38"/>
    <w:rsid w:val="00060ECB"/>
    <w:rsid w:val="00061F96"/>
    <w:rsid w:val="00065FC5"/>
    <w:rsid w:val="00066E08"/>
    <w:rsid w:val="00067ACB"/>
    <w:rsid w:val="000708D2"/>
    <w:rsid w:val="00076B76"/>
    <w:rsid w:val="000842C0"/>
    <w:rsid w:val="00084EF7"/>
    <w:rsid w:val="00085AE6"/>
    <w:rsid w:val="00087F3C"/>
    <w:rsid w:val="00090431"/>
    <w:rsid w:val="0009236C"/>
    <w:rsid w:val="00094BC1"/>
    <w:rsid w:val="00095F10"/>
    <w:rsid w:val="000A76F6"/>
    <w:rsid w:val="000A7FA8"/>
    <w:rsid w:val="000B1606"/>
    <w:rsid w:val="000B56AA"/>
    <w:rsid w:val="000B620E"/>
    <w:rsid w:val="000C0EED"/>
    <w:rsid w:val="000C1064"/>
    <w:rsid w:val="000C56B1"/>
    <w:rsid w:val="000C575A"/>
    <w:rsid w:val="000C632A"/>
    <w:rsid w:val="000D063B"/>
    <w:rsid w:val="000D3288"/>
    <w:rsid w:val="000D3E71"/>
    <w:rsid w:val="000D7685"/>
    <w:rsid w:val="000E582C"/>
    <w:rsid w:val="000E6430"/>
    <w:rsid w:val="000F0E40"/>
    <w:rsid w:val="000F184B"/>
    <w:rsid w:val="000F212F"/>
    <w:rsid w:val="000F39D8"/>
    <w:rsid w:val="000F5DF5"/>
    <w:rsid w:val="000F5E77"/>
    <w:rsid w:val="000F6BD2"/>
    <w:rsid w:val="000F74A0"/>
    <w:rsid w:val="0010273D"/>
    <w:rsid w:val="001046A6"/>
    <w:rsid w:val="001065B0"/>
    <w:rsid w:val="0011131F"/>
    <w:rsid w:val="0011534A"/>
    <w:rsid w:val="00117B96"/>
    <w:rsid w:val="00117B98"/>
    <w:rsid w:val="00117F43"/>
    <w:rsid w:val="0012126D"/>
    <w:rsid w:val="00125CFE"/>
    <w:rsid w:val="001320DE"/>
    <w:rsid w:val="00132BA3"/>
    <w:rsid w:val="00133B71"/>
    <w:rsid w:val="001348D4"/>
    <w:rsid w:val="00134E57"/>
    <w:rsid w:val="001353CE"/>
    <w:rsid w:val="00136015"/>
    <w:rsid w:val="00140F26"/>
    <w:rsid w:val="00141E63"/>
    <w:rsid w:val="00144C5F"/>
    <w:rsid w:val="001465A6"/>
    <w:rsid w:val="0014744E"/>
    <w:rsid w:val="00150527"/>
    <w:rsid w:val="0015119B"/>
    <w:rsid w:val="00153BF5"/>
    <w:rsid w:val="0015401A"/>
    <w:rsid w:val="00154685"/>
    <w:rsid w:val="00154B41"/>
    <w:rsid w:val="0015631A"/>
    <w:rsid w:val="00156E6F"/>
    <w:rsid w:val="00164740"/>
    <w:rsid w:val="0016567C"/>
    <w:rsid w:val="00167EC6"/>
    <w:rsid w:val="00170190"/>
    <w:rsid w:val="001717BB"/>
    <w:rsid w:val="00172F7B"/>
    <w:rsid w:val="00182F1D"/>
    <w:rsid w:val="00184C73"/>
    <w:rsid w:val="00190F12"/>
    <w:rsid w:val="00192D14"/>
    <w:rsid w:val="00194027"/>
    <w:rsid w:val="00194AFA"/>
    <w:rsid w:val="001963C1"/>
    <w:rsid w:val="00197F09"/>
    <w:rsid w:val="001A4389"/>
    <w:rsid w:val="001A542D"/>
    <w:rsid w:val="001B1564"/>
    <w:rsid w:val="001B1835"/>
    <w:rsid w:val="001B1DDF"/>
    <w:rsid w:val="001B23E8"/>
    <w:rsid w:val="001B5915"/>
    <w:rsid w:val="001B5CFE"/>
    <w:rsid w:val="001B7CFF"/>
    <w:rsid w:val="001C1929"/>
    <w:rsid w:val="001C290C"/>
    <w:rsid w:val="001C49B5"/>
    <w:rsid w:val="001C5F57"/>
    <w:rsid w:val="001D075C"/>
    <w:rsid w:val="001D07FA"/>
    <w:rsid w:val="001D2CB7"/>
    <w:rsid w:val="001D47E5"/>
    <w:rsid w:val="001D4E4B"/>
    <w:rsid w:val="001D51E1"/>
    <w:rsid w:val="001E2F38"/>
    <w:rsid w:val="001E33A6"/>
    <w:rsid w:val="001E68F3"/>
    <w:rsid w:val="001E6CBD"/>
    <w:rsid w:val="001F052A"/>
    <w:rsid w:val="001F1E84"/>
    <w:rsid w:val="001F27AF"/>
    <w:rsid w:val="001F3F5B"/>
    <w:rsid w:val="001F589A"/>
    <w:rsid w:val="001F6AC1"/>
    <w:rsid w:val="001F7AE4"/>
    <w:rsid w:val="00201372"/>
    <w:rsid w:val="002027BF"/>
    <w:rsid w:val="00202F9F"/>
    <w:rsid w:val="002065A4"/>
    <w:rsid w:val="00207196"/>
    <w:rsid w:val="00210B6F"/>
    <w:rsid w:val="002115DE"/>
    <w:rsid w:val="002147C7"/>
    <w:rsid w:val="002152E2"/>
    <w:rsid w:val="00216479"/>
    <w:rsid w:val="002176EA"/>
    <w:rsid w:val="00220134"/>
    <w:rsid w:val="00220239"/>
    <w:rsid w:val="002258C4"/>
    <w:rsid w:val="002268D8"/>
    <w:rsid w:val="00230527"/>
    <w:rsid w:val="00231950"/>
    <w:rsid w:val="00232DEA"/>
    <w:rsid w:val="00233101"/>
    <w:rsid w:val="002336B8"/>
    <w:rsid w:val="00240998"/>
    <w:rsid w:val="00240ED8"/>
    <w:rsid w:val="00241F5E"/>
    <w:rsid w:val="00245BE3"/>
    <w:rsid w:val="002470CF"/>
    <w:rsid w:val="002477CB"/>
    <w:rsid w:val="00247D24"/>
    <w:rsid w:val="002509A6"/>
    <w:rsid w:val="00253FEA"/>
    <w:rsid w:val="00261D02"/>
    <w:rsid w:val="0026200F"/>
    <w:rsid w:val="00266FFF"/>
    <w:rsid w:val="002714E9"/>
    <w:rsid w:val="00271E24"/>
    <w:rsid w:val="00271F96"/>
    <w:rsid w:val="00272927"/>
    <w:rsid w:val="00272AEF"/>
    <w:rsid w:val="00275F67"/>
    <w:rsid w:val="00277152"/>
    <w:rsid w:val="00277E11"/>
    <w:rsid w:val="00277E8C"/>
    <w:rsid w:val="00277F68"/>
    <w:rsid w:val="00280720"/>
    <w:rsid w:val="00280C6A"/>
    <w:rsid w:val="002816C1"/>
    <w:rsid w:val="00282F2D"/>
    <w:rsid w:val="00286AEF"/>
    <w:rsid w:val="0029045B"/>
    <w:rsid w:val="002905BC"/>
    <w:rsid w:val="0029692C"/>
    <w:rsid w:val="002A1CB1"/>
    <w:rsid w:val="002A5360"/>
    <w:rsid w:val="002B05FC"/>
    <w:rsid w:val="002B2BBA"/>
    <w:rsid w:val="002B4E26"/>
    <w:rsid w:val="002C5930"/>
    <w:rsid w:val="002C64E7"/>
    <w:rsid w:val="002D14DE"/>
    <w:rsid w:val="002D3392"/>
    <w:rsid w:val="002D3BAB"/>
    <w:rsid w:val="002E03B3"/>
    <w:rsid w:val="002E0774"/>
    <w:rsid w:val="002E2FC0"/>
    <w:rsid w:val="002F031A"/>
    <w:rsid w:val="002F0E65"/>
    <w:rsid w:val="002F11BD"/>
    <w:rsid w:val="002F3EF8"/>
    <w:rsid w:val="002F6656"/>
    <w:rsid w:val="002F7A81"/>
    <w:rsid w:val="00300396"/>
    <w:rsid w:val="003011BA"/>
    <w:rsid w:val="0030163C"/>
    <w:rsid w:val="003026C7"/>
    <w:rsid w:val="00302EAA"/>
    <w:rsid w:val="00304F3A"/>
    <w:rsid w:val="00305DCB"/>
    <w:rsid w:val="0030791E"/>
    <w:rsid w:val="00307A9F"/>
    <w:rsid w:val="00311AD8"/>
    <w:rsid w:val="003219DF"/>
    <w:rsid w:val="00322559"/>
    <w:rsid w:val="00322802"/>
    <w:rsid w:val="0032669D"/>
    <w:rsid w:val="0032775C"/>
    <w:rsid w:val="00330804"/>
    <w:rsid w:val="00330A28"/>
    <w:rsid w:val="00334B5C"/>
    <w:rsid w:val="003364FD"/>
    <w:rsid w:val="00336ADB"/>
    <w:rsid w:val="003451C9"/>
    <w:rsid w:val="003453A0"/>
    <w:rsid w:val="0034648C"/>
    <w:rsid w:val="0035164F"/>
    <w:rsid w:val="00354079"/>
    <w:rsid w:val="00356391"/>
    <w:rsid w:val="003566F4"/>
    <w:rsid w:val="00357195"/>
    <w:rsid w:val="00357257"/>
    <w:rsid w:val="00363F77"/>
    <w:rsid w:val="00364068"/>
    <w:rsid w:val="00364AF2"/>
    <w:rsid w:val="00365A93"/>
    <w:rsid w:val="00367734"/>
    <w:rsid w:val="00367801"/>
    <w:rsid w:val="0037034F"/>
    <w:rsid w:val="00370C9E"/>
    <w:rsid w:val="00373597"/>
    <w:rsid w:val="0037374F"/>
    <w:rsid w:val="0037483D"/>
    <w:rsid w:val="00377706"/>
    <w:rsid w:val="00380BCC"/>
    <w:rsid w:val="003819FC"/>
    <w:rsid w:val="003822A9"/>
    <w:rsid w:val="00382632"/>
    <w:rsid w:val="0038276A"/>
    <w:rsid w:val="00384031"/>
    <w:rsid w:val="00397DA3"/>
    <w:rsid w:val="003A0DDB"/>
    <w:rsid w:val="003A12E0"/>
    <w:rsid w:val="003A421B"/>
    <w:rsid w:val="003A62CB"/>
    <w:rsid w:val="003B0370"/>
    <w:rsid w:val="003B1A04"/>
    <w:rsid w:val="003B2A1B"/>
    <w:rsid w:val="003B3FA3"/>
    <w:rsid w:val="003B6ACC"/>
    <w:rsid w:val="003B7CEF"/>
    <w:rsid w:val="003C1323"/>
    <w:rsid w:val="003C15CC"/>
    <w:rsid w:val="003C1EBC"/>
    <w:rsid w:val="003C7EEB"/>
    <w:rsid w:val="003D37B9"/>
    <w:rsid w:val="003E57B4"/>
    <w:rsid w:val="003E7C58"/>
    <w:rsid w:val="003F5BE9"/>
    <w:rsid w:val="003F7444"/>
    <w:rsid w:val="003F7BBE"/>
    <w:rsid w:val="00400E52"/>
    <w:rsid w:val="00407F50"/>
    <w:rsid w:val="004118A5"/>
    <w:rsid w:val="00414FFA"/>
    <w:rsid w:val="00415332"/>
    <w:rsid w:val="004171BA"/>
    <w:rsid w:val="00417B57"/>
    <w:rsid w:val="00421600"/>
    <w:rsid w:val="00421F04"/>
    <w:rsid w:val="004263B3"/>
    <w:rsid w:val="0043000A"/>
    <w:rsid w:val="00432524"/>
    <w:rsid w:val="00433160"/>
    <w:rsid w:val="004368C0"/>
    <w:rsid w:val="0044470D"/>
    <w:rsid w:val="00445425"/>
    <w:rsid w:val="004461D9"/>
    <w:rsid w:val="00453105"/>
    <w:rsid w:val="00453AEA"/>
    <w:rsid w:val="004564D2"/>
    <w:rsid w:val="00461B8F"/>
    <w:rsid w:val="00475664"/>
    <w:rsid w:val="004767BF"/>
    <w:rsid w:val="004801FA"/>
    <w:rsid w:val="0048050A"/>
    <w:rsid w:val="00481670"/>
    <w:rsid w:val="00481CB0"/>
    <w:rsid w:val="0048253F"/>
    <w:rsid w:val="00482C55"/>
    <w:rsid w:val="00482F0A"/>
    <w:rsid w:val="004849D7"/>
    <w:rsid w:val="004910E7"/>
    <w:rsid w:val="0049373F"/>
    <w:rsid w:val="00493A2A"/>
    <w:rsid w:val="00495BE9"/>
    <w:rsid w:val="00497E35"/>
    <w:rsid w:val="004A445C"/>
    <w:rsid w:val="004B448C"/>
    <w:rsid w:val="004B4FF4"/>
    <w:rsid w:val="004B683A"/>
    <w:rsid w:val="004B6B65"/>
    <w:rsid w:val="004B79B9"/>
    <w:rsid w:val="004B7B29"/>
    <w:rsid w:val="004C1C1D"/>
    <w:rsid w:val="004C3576"/>
    <w:rsid w:val="004C7379"/>
    <w:rsid w:val="004D75AE"/>
    <w:rsid w:val="004E2DC0"/>
    <w:rsid w:val="004E3A53"/>
    <w:rsid w:val="004E5881"/>
    <w:rsid w:val="004E6F32"/>
    <w:rsid w:val="004E7A3E"/>
    <w:rsid w:val="004F0C70"/>
    <w:rsid w:val="004F1CB5"/>
    <w:rsid w:val="005010AC"/>
    <w:rsid w:val="00501490"/>
    <w:rsid w:val="00503A5A"/>
    <w:rsid w:val="00503E7C"/>
    <w:rsid w:val="00504E00"/>
    <w:rsid w:val="005057D0"/>
    <w:rsid w:val="00506502"/>
    <w:rsid w:val="0050666E"/>
    <w:rsid w:val="00512FAE"/>
    <w:rsid w:val="00513EE3"/>
    <w:rsid w:val="00514112"/>
    <w:rsid w:val="00517389"/>
    <w:rsid w:val="00520234"/>
    <w:rsid w:val="005214C9"/>
    <w:rsid w:val="00524123"/>
    <w:rsid w:val="00535371"/>
    <w:rsid w:val="00542612"/>
    <w:rsid w:val="005432C9"/>
    <w:rsid w:val="00546175"/>
    <w:rsid w:val="005511D1"/>
    <w:rsid w:val="005531EA"/>
    <w:rsid w:val="00555E40"/>
    <w:rsid w:val="00557FAA"/>
    <w:rsid w:val="00560279"/>
    <w:rsid w:val="00560D1A"/>
    <w:rsid w:val="00561285"/>
    <w:rsid w:val="00562188"/>
    <w:rsid w:val="00572EA4"/>
    <w:rsid w:val="005745FD"/>
    <w:rsid w:val="00576E16"/>
    <w:rsid w:val="0058082D"/>
    <w:rsid w:val="0058096A"/>
    <w:rsid w:val="00581075"/>
    <w:rsid w:val="00581E6E"/>
    <w:rsid w:val="00583699"/>
    <w:rsid w:val="005855A6"/>
    <w:rsid w:val="005913D5"/>
    <w:rsid w:val="00591C20"/>
    <w:rsid w:val="0059250C"/>
    <w:rsid w:val="00593D67"/>
    <w:rsid w:val="005A1DF5"/>
    <w:rsid w:val="005A329E"/>
    <w:rsid w:val="005A3C0B"/>
    <w:rsid w:val="005A4148"/>
    <w:rsid w:val="005B08AF"/>
    <w:rsid w:val="005B2933"/>
    <w:rsid w:val="005B5277"/>
    <w:rsid w:val="005B6FD5"/>
    <w:rsid w:val="005C079E"/>
    <w:rsid w:val="005C1E24"/>
    <w:rsid w:val="005C26BB"/>
    <w:rsid w:val="005C3A29"/>
    <w:rsid w:val="005C3AFC"/>
    <w:rsid w:val="005C3C00"/>
    <w:rsid w:val="005C479D"/>
    <w:rsid w:val="005C5022"/>
    <w:rsid w:val="005C50A6"/>
    <w:rsid w:val="005C57E5"/>
    <w:rsid w:val="005C7110"/>
    <w:rsid w:val="005C7AFC"/>
    <w:rsid w:val="005D0DA3"/>
    <w:rsid w:val="005D42D7"/>
    <w:rsid w:val="005D6ECB"/>
    <w:rsid w:val="005E29B5"/>
    <w:rsid w:val="005E4396"/>
    <w:rsid w:val="005E772E"/>
    <w:rsid w:val="005F0F1F"/>
    <w:rsid w:val="005F1495"/>
    <w:rsid w:val="005F1E91"/>
    <w:rsid w:val="005F46C6"/>
    <w:rsid w:val="005F51AE"/>
    <w:rsid w:val="005F784B"/>
    <w:rsid w:val="00601D66"/>
    <w:rsid w:val="0060284E"/>
    <w:rsid w:val="00606C8C"/>
    <w:rsid w:val="0061726E"/>
    <w:rsid w:val="00617877"/>
    <w:rsid w:val="00621778"/>
    <w:rsid w:val="00621D1D"/>
    <w:rsid w:val="00626F9B"/>
    <w:rsid w:val="006318D6"/>
    <w:rsid w:val="006334DC"/>
    <w:rsid w:val="006340BE"/>
    <w:rsid w:val="00636DC3"/>
    <w:rsid w:val="00641A61"/>
    <w:rsid w:val="00642192"/>
    <w:rsid w:val="00642B89"/>
    <w:rsid w:val="00642ECE"/>
    <w:rsid w:val="00643059"/>
    <w:rsid w:val="0064566A"/>
    <w:rsid w:val="0064588A"/>
    <w:rsid w:val="00645FED"/>
    <w:rsid w:val="006477D8"/>
    <w:rsid w:val="00651AF6"/>
    <w:rsid w:val="00654C9B"/>
    <w:rsid w:val="0066153F"/>
    <w:rsid w:val="00662165"/>
    <w:rsid w:val="00662FF9"/>
    <w:rsid w:val="0066572A"/>
    <w:rsid w:val="006661C4"/>
    <w:rsid w:val="00670CDE"/>
    <w:rsid w:val="00670E6A"/>
    <w:rsid w:val="006725C8"/>
    <w:rsid w:val="00677E98"/>
    <w:rsid w:val="0068277A"/>
    <w:rsid w:val="0068380D"/>
    <w:rsid w:val="006854CA"/>
    <w:rsid w:val="00691596"/>
    <w:rsid w:val="006940D3"/>
    <w:rsid w:val="00694B0A"/>
    <w:rsid w:val="00694B82"/>
    <w:rsid w:val="00695727"/>
    <w:rsid w:val="00695BFF"/>
    <w:rsid w:val="00695EF9"/>
    <w:rsid w:val="006A0F87"/>
    <w:rsid w:val="006A2D80"/>
    <w:rsid w:val="006A36BD"/>
    <w:rsid w:val="006A38AE"/>
    <w:rsid w:val="006A75CB"/>
    <w:rsid w:val="006B2A46"/>
    <w:rsid w:val="006B2C58"/>
    <w:rsid w:val="006C3C4A"/>
    <w:rsid w:val="006C4188"/>
    <w:rsid w:val="006C5295"/>
    <w:rsid w:val="006D66EC"/>
    <w:rsid w:val="006E2F12"/>
    <w:rsid w:val="006F202C"/>
    <w:rsid w:val="006F20C9"/>
    <w:rsid w:val="006F2889"/>
    <w:rsid w:val="006F2EED"/>
    <w:rsid w:val="006F49FE"/>
    <w:rsid w:val="006F53EF"/>
    <w:rsid w:val="00700DBF"/>
    <w:rsid w:val="00701FD7"/>
    <w:rsid w:val="0070294A"/>
    <w:rsid w:val="00702A36"/>
    <w:rsid w:val="00706198"/>
    <w:rsid w:val="00706EA6"/>
    <w:rsid w:val="007071AB"/>
    <w:rsid w:val="00714EDC"/>
    <w:rsid w:val="007158E8"/>
    <w:rsid w:val="00715B82"/>
    <w:rsid w:val="00715CAB"/>
    <w:rsid w:val="0072531B"/>
    <w:rsid w:val="00725742"/>
    <w:rsid w:val="00726A25"/>
    <w:rsid w:val="007274F3"/>
    <w:rsid w:val="007324D3"/>
    <w:rsid w:val="00732697"/>
    <w:rsid w:val="007336F5"/>
    <w:rsid w:val="00734A87"/>
    <w:rsid w:val="00735BC2"/>
    <w:rsid w:val="00736457"/>
    <w:rsid w:val="007367DB"/>
    <w:rsid w:val="00736950"/>
    <w:rsid w:val="0074106E"/>
    <w:rsid w:val="00741205"/>
    <w:rsid w:val="00741DCE"/>
    <w:rsid w:val="00742A98"/>
    <w:rsid w:val="00750D5E"/>
    <w:rsid w:val="00751A68"/>
    <w:rsid w:val="00753189"/>
    <w:rsid w:val="007532AE"/>
    <w:rsid w:val="00754651"/>
    <w:rsid w:val="00755681"/>
    <w:rsid w:val="0075790F"/>
    <w:rsid w:val="0076102B"/>
    <w:rsid w:val="00762CE8"/>
    <w:rsid w:val="00764734"/>
    <w:rsid w:val="007679D8"/>
    <w:rsid w:val="00767DAA"/>
    <w:rsid w:val="00770225"/>
    <w:rsid w:val="007709CE"/>
    <w:rsid w:val="00770D46"/>
    <w:rsid w:val="007778F6"/>
    <w:rsid w:val="00777CC4"/>
    <w:rsid w:val="007809C9"/>
    <w:rsid w:val="00781FB0"/>
    <w:rsid w:val="007835DA"/>
    <w:rsid w:val="007843A9"/>
    <w:rsid w:val="0078525E"/>
    <w:rsid w:val="007854CF"/>
    <w:rsid w:val="007869D9"/>
    <w:rsid w:val="00787B3F"/>
    <w:rsid w:val="007A1A3A"/>
    <w:rsid w:val="007A2A29"/>
    <w:rsid w:val="007A2C52"/>
    <w:rsid w:val="007A4D1A"/>
    <w:rsid w:val="007A786A"/>
    <w:rsid w:val="007B584B"/>
    <w:rsid w:val="007B6096"/>
    <w:rsid w:val="007B63E5"/>
    <w:rsid w:val="007B6C5D"/>
    <w:rsid w:val="007B6F4D"/>
    <w:rsid w:val="007B7FFB"/>
    <w:rsid w:val="007C11D7"/>
    <w:rsid w:val="007C1589"/>
    <w:rsid w:val="007C73D8"/>
    <w:rsid w:val="007D10DE"/>
    <w:rsid w:val="007D22F7"/>
    <w:rsid w:val="007D2CFA"/>
    <w:rsid w:val="007D5BDA"/>
    <w:rsid w:val="007D71AC"/>
    <w:rsid w:val="007D74A6"/>
    <w:rsid w:val="007E2679"/>
    <w:rsid w:val="007E35D2"/>
    <w:rsid w:val="007F02EB"/>
    <w:rsid w:val="007F43C3"/>
    <w:rsid w:val="007F6944"/>
    <w:rsid w:val="00801988"/>
    <w:rsid w:val="00803CE8"/>
    <w:rsid w:val="00810C80"/>
    <w:rsid w:val="0081129E"/>
    <w:rsid w:val="0081211D"/>
    <w:rsid w:val="00812348"/>
    <w:rsid w:val="00817793"/>
    <w:rsid w:val="00817BDE"/>
    <w:rsid w:val="00820808"/>
    <w:rsid w:val="00820B86"/>
    <w:rsid w:val="00820DB5"/>
    <w:rsid w:val="008217B8"/>
    <w:rsid w:val="00832BE8"/>
    <w:rsid w:val="00832F76"/>
    <w:rsid w:val="008401DE"/>
    <w:rsid w:val="00841F18"/>
    <w:rsid w:val="00842D43"/>
    <w:rsid w:val="00843C7C"/>
    <w:rsid w:val="0084757F"/>
    <w:rsid w:val="00861802"/>
    <w:rsid w:val="008631D2"/>
    <w:rsid w:val="00867441"/>
    <w:rsid w:val="00870276"/>
    <w:rsid w:val="008709D9"/>
    <w:rsid w:val="00871CE4"/>
    <w:rsid w:val="0087302A"/>
    <w:rsid w:val="0087324E"/>
    <w:rsid w:val="00873766"/>
    <w:rsid w:val="00874E39"/>
    <w:rsid w:val="0087688C"/>
    <w:rsid w:val="00887E82"/>
    <w:rsid w:val="008903CD"/>
    <w:rsid w:val="00890911"/>
    <w:rsid w:val="00891E76"/>
    <w:rsid w:val="008966CB"/>
    <w:rsid w:val="00897F2C"/>
    <w:rsid w:val="008A09C3"/>
    <w:rsid w:val="008A2CC8"/>
    <w:rsid w:val="008A6BE6"/>
    <w:rsid w:val="008A7AAE"/>
    <w:rsid w:val="008B2FFF"/>
    <w:rsid w:val="008C240F"/>
    <w:rsid w:val="008C2DF3"/>
    <w:rsid w:val="008C32EA"/>
    <w:rsid w:val="008C345B"/>
    <w:rsid w:val="008C7378"/>
    <w:rsid w:val="008D260A"/>
    <w:rsid w:val="008D3495"/>
    <w:rsid w:val="008E407B"/>
    <w:rsid w:val="008E5587"/>
    <w:rsid w:val="008E657B"/>
    <w:rsid w:val="008E7917"/>
    <w:rsid w:val="008E79A5"/>
    <w:rsid w:val="008F071B"/>
    <w:rsid w:val="008F0953"/>
    <w:rsid w:val="008F1474"/>
    <w:rsid w:val="008F4049"/>
    <w:rsid w:val="0090027F"/>
    <w:rsid w:val="00900C79"/>
    <w:rsid w:val="00903629"/>
    <w:rsid w:val="00904283"/>
    <w:rsid w:val="0090545B"/>
    <w:rsid w:val="00905FAC"/>
    <w:rsid w:val="00907B76"/>
    <w:rsid w:val="009150BB"/>
    <w:rsid w:val="00917990"/>
    <w:rsid w:val="009205F7"/>
    <w:rsid w:val="00923873"/>
    <w:rsid w:val="00925150"/>
    <w:rsid w:val="009269DC"/>
    <w:rsid w:val="00936277"/>
    <w:rsid w:val="00943C47"/>
    <w:rsid w:val="00944626"/>
    <w:rsid w:val="00946D60"/>
    <w:rsid w:val="00951B05"/>
    <w:rsid w:val="00953473"/>
    <w:rsid w:val="00954208"/>
    <w:rsid w:val="0095467C"/>
    <w:rsid w:val="0096435B"/>
    <w:rsid w:val="00964C7C"/>
    <w:rsid w:val="009732D2"/>
    <w:rsid w:val="009738D4"/>
    <w:rsid w:val="00974E5A"/>
    <w:rsid w:val="009759AF"/>
    <w:rsid w:val="0098044E"/>
    <w:rsid w:val="00980AF0"/>
    <w:rsid w:val="00980B85"/>
    <w:rsid w:val="00983B6A"/>
    <w:rsid w:val="009901A1"/>
    <w:rsid w:val="0099420D"/>
    <w:rsid w:val="009948FA"/>
    <w:rsid w:val="00995A64"/>
    <w:rsid w:val="00995BE2"/>
    <w:rsid w:val="009A2C83"/>
    <w:rsid w:val="009B02B2"/>
    <w:rsid w:val="009B06AE"/>
    <w:rsid w:val="009B0789"/>
    <w:rsid w:val="009B1567"/>
    <w:rsid w:val="009B3D9E"/>
    <w:rsid w:val="009C1680"/>
    <w:rsid w:val="009C2CB3"/>
    <w:rsid w:val="009C5144"/>
    <w:rsid w:val="009C535D"/>
    <w:rsid w:val="009C5FB0"/>
    <w:rsid w:val="009D1ACA"/>
    <w:rsid w:val="009D791A"/>
    <w:rsid w:val="009E0991"/>
    <w:rsid w:val="009E1EE6"/>
    <w:rsid w:val="009E2214"/>
    <w:rsid w:val="009F0FB0"/>
    <w:rsid w:val="009F210B"/>
    <w:rsid w:val="00A00498"/>
    <w:rsid w:val="00A0412B"/>
    <w:rsid w:val="00A147D9"/>
    <w:rsid w:val="00A20827"/>
    <w:rsid w:val="00A253BE"/>
    <w:rsid w:val="00A268F4"/>
    <w:rsid w:val="00A302B5"/>
    <w:rsid w:val="00A3205A"/>
    <w:rsid w:val="00A336AF"/>
    <w:rsid w:val="00A340D9"/>
    <w:rsid w:val="00A40FA0"/>
    <w:rsid w:val="00A43222"/>
    <w:rsid w:val="00A46C8A"/>
    <w:rsid w:val="00A50B34"/>
    <w:rsid w:val="00A5146D"/>
    <w:rsid w:val="00A5175E"/>
    <w:rsid w:val="00A51C1E"/>
    <w:rsid w:val="00A51FE3"/>
    <w:rsid w:val="00A53305"/>
    <w:rsid w:val="00A53DAF"/>
    <w:rsid w:val="00A54EF6"/>
    <w:rsid w:val="00A56727"/>
    <w:rsid w:val="00A579F9"/>
    <w:rsid w:val="00A60484"/>
    <w:rsid w:val="00A60589"/>
    <w:rsid w:val="00A62178"/>
    <w:rsid w:val="00A62E70"/>
    <w:rsid w:val="00A66AD1"/>
    <w:rsid w:val="00A67B0D"/>
    <w:rsid w:val="00A700AD"/>
    <w:rsid w:val="00A7421D"/>
    <w:rsid w:val="00A83563"/>
    <w:rsid w:val="00A8523D"/>
    <w:rsid w:val="00A90FE5"/>
    <w:rsid w:val="00A93292"/>
    <w:rsid w:val="00A93CE8"/>
    <w:rsid w:val="00A946BC"/>
    <w:rsid w:val="00A96093"/>
    <w:rsid w:val="00A96644"/>
    <w:rsid w:val="00A96658"/>
    <w:rsid w:val="00AA3174"/>
    <w:rsid w:val="00AA7109"/>
    <w:rsid w:val="00AA7ADD"/>
    <w:rsid w:val="00AB3598"/>
    <w:rsid w:val="00AB5FDC"/>
    <w:rsid w:val="00AB6E61"/>
    <w:rsid w:val="00AC0A92"/>
    <w:rsid w:val="00AC0FE9"/>
    <w:rsid w:val="00AC360B"/>
    <w:rsid w:val="00AC463E"/>
    <w:rsid w:val="00AC4C38"/>
    <w:rsid w:val="00AC55B6"/>
    <w:rsid w:val="00AD19CE"/>
    <w:rsid w:val="00AD346C"/>
    <w:rsid w:val="00AD5ECE"/>
    <w:rsid w:val="00AE39F3"/>
    <w:rsid w:val="00AE3A1F"/>
    <w:rsid w:val="00AE45DF"/>
    <w:rsid w:val="00AE5F28"/>
    <w:rsid w:val="00AE7FBA"/>
    <w:rsid w:val="00AF0745"/>
    <w:rsid w:val="00AF0C1C"/>
    <w:rsid w:val="00AF1743"/>
    <w:rsid w:val="00AF1C77"/>
    <w:rsid w:val="00AF471C"/>
    <w:rsid w:val="00B00841"/>
    <w:rsid w:val="00B031A2"/>
    <w:rsid w:val="00B0700D"/>
    <w:rsid w:val="00B11401"/>
    <w:rsid w:val="00B14BAC"/>
    <w:rsid w:val="00B156F1"/>
    <w:rsid w:val="00B15E9F"/>
    <w:rsid w:val="00B20B55"/>
    <w:rsid w:val="00B21029"/>
    <w:rsid w:val="00B25F7E"/>
    <w:rsid w:val="00B279E8"/>
    <w:rsid w:val="00B33109"/>
    <w:rsid w:val="00B35987"/>
    <w:rsid w:val="00B36204"/>
    <w:rsid w:val="00B37286"/>
    <w:rsid w:val="00B403AA"/>
    <w:rsid w:val="00B42283"/>
    <w:rsid w:val="00B452C0"/>
    <w:rsid w:val="00B465A2"/>
    <w:rsid w:val="00B51F4D"/>
    <w:rsid w:val="00B55247"/>
    <w:rsid w:val="00B55F37"/>
    <w:rsid w:val="00B56B00"/>
    <w:rsid w:val="00B64F25"/>
    <w:rsid w:val="00B67B0D"/>
    <w:rsid w:val="00B71665"/>
    <w:rsid w:val="00B71F71"/>
    <w:rsid w:val="00B733A1"/>
    <w:rsid w:val="00B754C7"/>
    <w:rsid w:val="00B827E6"/>
    <w:rsid w:val="00B82EF3"/>
    <w:rsid w:val="00B82FE6"/>
    <w:rsid w:val="00B85561"/>
    <w:rsid w:val="00B93383"/>
    <w:rsid w:val="00BA02DD"/>
    <w:rsid w:val="00BA0469"/>
    <w:rsid w:val="00BA4035"/>
    <w:rsid w:val="00BA4FDE"/>
    <w:rsid w:val="00BA5108"/>
    <w:rsid w:val="00BB00E1"/>
    <w:rsid w:val="00BB4BC6"/>
    <w:rsid w:val="00BB51B2"/>
    <w:rsid w:val="00BB5A61"/>
    <w:rsid w:val="00BB618B"/>
    <w:rsid w:val="00BC004C"/>
    <w:rsid w:val="00BC01EB"/>
    <w:rsid w:val="00BC0C5D"/>
    <w:rsid w:val="00BC17FF"/>
    <w:rsid w:val="00BC278F"/>
    <w:rsid w:val="00BC7B78"/>
    <w:rsid w:val="00BC7B7A"/>
    <w:rsid w:val="00BD243E"/>
    <w:rsid w:val="00BE012D"/>
    <w:rsid w:val="00BE059A"/>
    <w:rsid w:val="00BE614B"/>
    <w:rsid w:val="00BE64F4"/>
    <w:rsid w:val="00BE6CED"/>
    <w:rsid w:val="00BF1216"/>
    <w:rsid w:val="00BF16FD"/>
    <w:rsid w:val="00BF4A18"/>
    <w:rsid w:val="00C0167F"/>
    <w:rsid w:val="00C06787"/>
    <w:rsid w:val="00C06EA8"/>
    <w:rsid w:val="00C11A80"/>
    <w:rsid w:val="00C11ECD"/>
    <w:rsid w:val="00C15152"/>
    <w:rsid w:val="00C1558B"/>
    <w:rsid w:val="00C17291"/>
    <w:rsid w:val="00C234D5"/>
    <w:rsid w:val="00C266C5"/>
    <w:rsid w:val="00C31582"/>
    <w:rsid w:val="00C34185"/>
    <w:rsid w:val="00C34DBE"/>
    <w:rsid w:val="00C40B24"/>
    <w:rsid w:val="00C41888"/>
    <w:rsid w:val="00C45C43"/>
    <w:rsid w:val="00C46C25"/>
    <w:rsid w:val="00C4740C"/>
    <w:rsid w:val="00C50372"/>
    <w:rsid w:val="00C5368F"/>
    <w:rsid w:val="00C5704F"/>
    <w:rsid w:val="00C61BB2"/>
    <w:rsid w:val="00C61FF3"/>
    <w:rsid w:val="00C623FB"/>
    <w:rsid w:val="00C65287"/>
    <w:rsid w:val="00C65310"/>
    <w:rsid w:val="00C65B34"/>
    <w:rsid w:val="00C7121C"/>
    <w:rsid w:val="00C713AF"/>
    <w:rsid w:val="00C71866"/>
    <w:rsid w:val="00C71FD7"/>
    <w:rsid w:val="00C74CBA"/>
    <w:rsid w:val="00C74E8C"/>
    <w:rsid w:val="00C7549D"/>
    <w:rsid w:val="00C8029E"/>
    <w:rsid w:val="00C818DF"/>
    <w:rsid w:val="00C828E0"/>
    <w:rsid w:val="00C82E38"/>
    <w:rsid w:val="00C84D5D"/>
    <w:rsid w:val="00C85D0C"/>
    <w:rsid w:val="00C93506"/>
    <w:rsid w:val="00C97622"/>
    <w:rsid w:val="00CA501E"/>
    <w:rsid w:val="00CA5261"/>
    <w:rsid w:val="00CA5CA5"/>
    <w:rsid w:val="00CA69FD"/>
    <w:rsid w:val="00CB0D70"/>
    <w:rsid w:val="00CB78A9"/>
    <w:rsid w:val="00CC0381"/>
    <w:rsid w:val="00CC14EB"/>
    <w:rsid w:val="00CC16A2"/>
    <w:rsid w:val="00CC20AC"/>
    <w:rsid w:val="00CC40EF"/>
    <w:rsid w:val="00CC490C"/>
    <w:rsid w:val="00CC69BB"/>
    <w:rsid w:val="00CD1F90"/>
    <w:rsid w:val="00CD2F51"/>
    <w:rsid w:val="00CD2FC7"/>
    <w:rsid w:val="00CD3E71"/>
    <w:rsid w:val="00CD557B"/>
    <w:rsid w:val="00CD777E"/>
    <w:rsid w:val="00CE5481"/>
    <w:rsid w:val="00CF06B8"/>
    <w:rsid w:val="00CF1732"/>
    <w:rsid w:val="00CF1DCB"/>
    <w:rsid w:val="00CF2A5C"/>
    <w:rsid w:val="00CF2DFF"/>
    <w:rsid w:val="00CF4ABB"/>
    <w:rsid w:val="00D0126E"/>
    <w:rsid w:val="00D072D1"/>
    <w:rsid w:val="00D10D18"/>
    <w:rsid w:val="00D10EED"/>
    <w:rsid w:val="00D116EE"/>
    <w:rsid w:val="00D151C7"/>
    <w:rsid w:val="00D16D4F"/>
    <w:rsid w:val="00D17A58"/>
    <w:rsid w:val="00D22068"/>
    <w:rsid w:val="00D25987"/>
    <w:rsid w:val="00D25BD0"/>
    <w:rsid w:val="00D25D88"/>
    <w:rsid w:val="00D27FAA"/>
    <w:rsid w:val="00D304E9"/>
    <w:rsid w:val="00D311D8"/>
    <w:rsid w:val="00D32723"/>
    <w:rsid w:val="00D34991"/>
    <w:rsid w:val="00D34F9E"/>
    <w:rsid w:val="00D37484"/>
    <w:rsid w:val="00D41422"/>
    <w:rsid w:val="00D42238"/>
    <w:rsid w:val="00D4317A"/>
    <w:rsid w:val="00D43411"/>
    <w:rsid w:val="00D43490"/>
    <w:rsid w:val="00D45352"/>
    <w:rsid w:val="00D46277"/>
    <w:rsid w:val="00D46D50"/>
    <w:rsid w:val="00D47BD9"/>
    <w:rsid w:val="00D55ACE"/>
    <w:rsid w:val="00D60F3F"/>
    <w:rsid w:val="00D6469E"/>
    <w:rsid w:val="00D67B83"/>
    <w:rsid w:val="00D75D74"/>
    <w:rsid w:val="00D8128F"/>
    <w:rsid w:val="00D836B3"/>
    <w:rsid w:val="00D83CDF"/>
    <w:rsid w:val="00D851C5"/>
    <w:rsid w:val="00D87A6B"/>
    <w:rsid w:val="00D94701"/>
    <w:rsid w:val="00D948FD"/>
    <w:rsid w:val="00DA15DF"/>
    <w:rsid w:val="00DA254D"/>
    <w:rsid w:val="00DA2B5F"/>
    <w:rsid w:val="00DA4E73"/>
    <w:rsid w:val="00DA522B"/>
    <w:rsid w:val="00DA61B7"/>
    <w:rsid w:val="00DB1A6D"/>
    <w:rsid w:val="00DB203A"/>
    <w:rsid w:val="00DB22DB"/>
    <w:rsid w:val="00DC438B"/>
    <w:rsid w:val="00DD1F7F"/>
    <w:rsid w:val="00DD379F"/>
    <w:rsid w:val="00DD5A98"/>
    <w:rsid w:val="00DD5C09"/>
    <w:rsid w:val="00DD6B2E"/>
    <w:rsid w:val="00DE40FE"/>
    <w:rsid w:val="00DE4C6E"/>
    <w:rsid w:val="00DE72D8"/>
    <w:rsid w:val="00DE7B08"/>
    <w:rsid w:val="00DF2B0C"/>
    <w:rsid w:val="00E0112B"/>
    <w:rsid w:val="00E02A93"/>
    <w:rsid w:val="00E02B0E"/>
    <w:rsid w:val="00E04B5A"/>
    <w:rsid w:val="00E06E17"/>
    <w:rsid w:val="00E10A2F"/>
    <w:rsid w:val="00E10DAD"/>
    <w:rsid w:val="00E13DC9"/>
    <w:rsid w:val="00E15296"/>
    <w:rsid w:val="00E16303"/>
    <w:rsid w:val="00E200DE"/>
    <w:rsid w:val="00E20580"/>
    <w:rsid w:val="00E211D1"/>
    <w:rsid w:val="00E26EAB"/>
    <w:rsid w:val="00E321D9"/>
    <w:rsid w:val="00E36BD9"/>
    <w:rsid w:val="00E36BE3"/>
    <w:rsid w:val="00E36C20"/>
    <w:rsid w:val="00E43931"/>
    <w:rsid w:val="00E454AD"/>
    <w:rsid w:val="00E47EE3"/>
    <w:rsid w:val="00E5153F"/>
    <w:rsid w:val="00E51834"/>
    <w:rsid w:val="00E64761"/>
    <w:rsid w:val="00E747E8"/>
    <w:rsid w:val="00E77CD9"/>
    <w:rsid w:val="00E8196B"/>
    <w:rsid w:val="00E85AED"/>
    <w:rsid w:val="00E87B14"/>
    <w:rsid w:val="00E93531"/>
    <w:rsid w:val="00E96E5D"/>
    <w:rsid w:val="00EA18E0"/>
    <w:rsid w:val="00EA1E33"/>
    <w:rsid w:val="00EA7697"/>
    <w:rsid w:val="00EB1263"/>
    <w:rsid w:val="00EB2E3F"/>
    <w:rsid w:val="00EB453E"/>
    <w:rsid w:val="00EB4FDD"/>
    <w:rsid w:val="00EC00BE"/>
    <w:rsid w:val="00EC0DE5"/>
    <w:rsid w:val="00EC1EFF"/>
    <w:rsid w:val="00EC29E3"/>
    <w:rsid w:val="00EC5977"/>
    <w:rsid w:val="00ED0E4B"/>
    <w:rsid w:val="00ED2C9F"/>
    <w:rsid w:val="00ED4C6A"/>
    <w:rsid w:val="00ED52AD"/>
    <w:rsid w:val="00ED5D6A"/>
    <w:rsid w:val="00ED6C80"/>
    <w:rsid w:val="00ED72B4"/>
    <w:rsid w:val="00EE0364"/>
    <w:rsid w:val="00EE2C45"/>
    <w:rsid w:val="00EE3E8F"/>
    <w:rsid w:val="00EE405D"/>
    <w:rsid w:val="00EE7F6A"/>
    <w:rsid w:val="00EF07DB"/>
    <w:rsid w:val="00EF23E6"/>
    <w:rsid w:val="00EF3338"/>
    <w:rsid w:val="00EF52D4"/>
    <w:rsid w:val="00F02F66"/>
    <w:rsid w:val="00F05C2B"/>
    <w:rsid w:val="00F14418"/>
    <w:rsid w:val="00F15A8E"/>
    <w:rsid w:val="00F15DC6"/>
    <w:rsid w:val="00F15F08"/>
    <w:rsid w:val="00F1690A"/>
    <w:rsid w:val="00F176AE"/>
    <w:rsid w:val="00F2075F"/>
    <w:rsid w:val="00F22CCA"/>
    <w:rsid w:val="00F26E68"/>
    <w:rsid w:val="00F300C9"/>
    <w:rsid w:val="00F3386B"/>
    <w:rsid w:val="00F35329"/>
    <w:rsid w:val="00F36F1A"/>
    <w:rsid w:val="00F40D0E"/>
    <w:rsid w:val="00F42181"/>
    <w:rsid w:val="00F426F6"/>
    <w:rsid w:val="00F5430C"/>
    <w:rsid w:val="00F55BA7"/>
    <w:rsid w:val="00F57D0F"/>
    <w:rsid w:val="00F61C27"/>
    <w:rsid w:val="00F62F96"/>
    <w:rsid w:val="00F63EEC"/>
    <w:rsid w:val="00F6421C"/>
    <w:rsid w:val="00F64D7D"/>
    <w:rsid w:val="00F658D1"/>
    <w:rsid w:val="00F65A6B"/>
    <w:rsid w:val="00F67238"/>
    <w:rsid w:val="00F67FAE"/>
    <w:rsid w:val="00F706AB"/>
    <w:rsid w:val="00F70FC1"/>
    <w:rsid w:val="00F72EE3"/>
    <w:rsid w:val="00F73B07"/>
    <w:rsid w:val="00F754B5"/>
    <w:rsid w:val="00F76452"/>
    <w:rsid w:val="00F7653F"/>
    <w:rsid w:val="00F777BC"/>
    <w:rsid w:val="00F777BE"/>
    <w:rsid w:val="00F808BC"/>
    <w:rsid w:val="00F812D4"/>
    <w:rsid w:val="00F81791"/>
    <w:rsid w:val="00F85D72"/>
    <w:rsid w:val="00F871CF"/>
    <w:rsid w:val="00F878BE"/>
    <w:rsid w:val="00F87E66"/>
    <w:rsid w:val="00F90A4A"/>
    <w:rsid w:val="00F928C3"/>
    <w:rsid w:val="00F9628A"/>
    <w:rsid w:val="00FA0117"/>
    <w:rsid w:val="00FA0F53"/>
    <w:rsid w:val="00FA3074"/>
    <w:rsid w:val="00FA36C2"/>
    <w:rsid w:val="00FA4DD0"/>
    <w:rsid w:val="00FA66B4"/>
    <w:rsid w:val="00FA7EC2"/>
    <w:rsid w:val="00FB1179"/>
    <w:rsid w:val="00FB18AC"/>
    <w:rsid w:val="00FB37D2"/>
    <w:rsid w:val="00FC0B89"/>
    <w:rsid w:val="00FC5578"/>
    <w:rsid w:val="00FD1334"/>
    <w:rsid w:val="00FD22C1"/>
    <w:rsid w:val="00FD348A"/>
    <w:rsid w:val="00FD4155"/>
    <w:rsid w:val="00FD45C1"/>
    <w:rsid w:val="00FD56CC"/>
    <w:rsid w:val="00FD6925"/>
    <w:rsid w:val="00FE0114"/>
    <w:rsid w:val="00FE59A9"/>
    <w:rsid w:val="00FE72C4"/>
    <w:rsid w:val="00FE7762"/>
    <w:rsid w:val="00FF295B"/>
    <w:rsid w:val="00FF74D5"/>
    <w:rsid w:val="00FF7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506"/>
    <w:pPr>
      <w:spacing w:after="0" w:line="240" w:lineRule="auto"/>
      <w:ind w:firstLine="567"/>
      <w:jc w:val="both"/>
    </w:pPr>
    <w:rPr>
      <w:rFonts w:ascii="Times New Roman" w:hAnsi="Times New Roman"/>
      <w:sz w:val="24"/>
    </w:rPr>
  </w:style>
  <w:style w:type="paragraph" w:styleId="1">
    <w:name w:val="heading 1"/>
    <w:next w:val="a"/>
    <w:link w:val="10"/>
    <w:uiPriority w:val="9"/>
    <w:unhideWhenUsed/>
    <w:qFormat/>
    <w:rsid w:val="00EF52D4"/>
    <w:pPr>
      <w:keepNext/>
      <w:keepLines/>
      <w:spacing w:after="2" w:line="259" w:lineRule="auto"/>
      <w:ind w:left="1191" w:right="403" w:hanging="10"/>
      <w:jc w:val="center"/>
      <w:outlineLvl w:val="0"/>
    </w:pPr>
    <w:rPr>
      <w:rFonts w:ascii="Times New Roman" w:eastAsia="Times New Roman" w:hAnsi="Times New Roman" w:cs="Times New Roman"/>
      <w:color w:val="000000"/>
      <w:sz w:val="26"/>
      <w:lang w:val="en-US"/>
    </w:rPr>
  </w:style>
  <w:style w:type="paragraph" w:styleId="2">
    <w:name w:val="heading 2"/>
    <w:basedOn w:val="a"/>
    <w:next w:val="a"/>
    <w:link w:val="20"/>
    <w:uiPriority w:val="9"/>
    <w:semiHidden/>
    <w:unhideWhenUsed/>
    <w:qFormat/>
    <w:rsid w:val="0038276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1131F"/>
    <w:pPr>
      <w:ind w:left="720"/>
      <w:contextualSpacing/>
    </w:pPr>
  </w:style>
  <w:style w:type="paragraph" w:styleId="a5">
    <w:name w:val="endnote text"/>
    <w:basedOn w:val="a"/>
    <w:link w:val="a6"/>
    <w:uiPriority w:val="99"/>
    <w:semiHidden/>
    <w:unhideWhenUsed/>
    <w:rsid w:val="007B6C5D"/>
    <w:rPr>
      <w:sz w:val="20"/>
      <w:szCs w:val="20"/>
    </w:rPr>
  </w:style>
  <w:style w:type="character" w:customStyle="1" w:styleId="a6">
    <w:name w:val="Текст концевой сноски Знак"/>
    <w:basedOn w:val="a0"/>
    <w:link w:val="a5"/>
    <w:uiPriority w:val="99"/>
    <w:semiHidden/>
    <w:rsid w:val="007B6C5D"/>
    <w:rPr>
      <w:rFonts w:ascii="Times New Roman" w:hAnsi="Times New Roman"/>
      <w:sz w:val="20"/>
      <w:szCs w:val="20"/>
    </w:rPr>
  </w:style>
  <w:style w:type="character" w:styleId="a7">
    <w:name w:val="endnote reference"/>
    <w:basedOn w:val="a0"/>
    <w:uiPriority w:val="99"/>
    <w:semiHidden/>
    <w:unhideWhenUsed/>
    <w:rsid w:val="007B6C5D"/>
    <w:rPr>
      <w:vertAlign w:val="superscript"/>
    </w:rPr>
  </w:style>
  <w:style w:type="paragraph" w:styleId="a8">
    <w:name w:val="header"/>
    <w:basedOn w:val="a"/>
    <w:link w:val="a9"/>
    <w:uiPriority w:val="99"/>
    <w:unhideWhenUsed/>
    <w:rsid w:val="008F4049"/>
    <w:pPr>
      <w:tabs>
        <w:tab w:val="center" w:pos="4677"/>
        <w:tab w:val="right" w:pos="9355"/>
      </w:tabs>
    </w:pPr>
  </w:style>
  <w:style w:type="character" w:customStyle="1" w:styleId="a9">
    <w:name w:val="Верхний колонтитул Знак"/>
    <w:basedOn w:val="a0"/>
    <w:link w:val="a8"/>
    <w:uiPriority w:val="99"/>
    <w:rsid w:val="008F4049"/>
    <w:rPr>
      <w:rFonts w:ascii="Times New Roman" w:hAnsi="Times New Roman"/>
      <w:sz w:val="24"/>
    </w:rPr>
  </w:style>
  <w:style w:type="paragraph" w:styleId="aa">
    <w:name w:val="footer"/>
    <w:basedOn w:val="a"/>
    <w:link w:val="ab"/>
    <w:uiPriority w:val="99"/>
    <w:unhideWhenUsed/>
    <w:rsid w:val="008F4049"/>
    <w:pPr>
      <w:tabs>
        <w:tab w:val="center" w:pos="4677"/>
        <w:tab w:val="right" w:pos="9355"/>
      </w:tabs>
    </w:pPr>
  </w:style>
  <w:style w:type="character" w:customStyle="1" w:styleId="ab">
    <w:name w:val="Нижний колонтитул Знак"/>
    <w:basedOn w:val="a0"/>
    <w:link w:val="aa"/>
    <w:uiPriority w:val="99"/>
    <w:rsid w:val="008F4049"/>
    <w:rPr>
      <w:rFonts w:ascii="Times New Roman" w:hAnsi="Times New Roman"/>
      <w:sz w:val="24"/>
    </w:rPr>
  </w:style>
  <w:style w:type="character" w:customStyle="1" w:styleId="10">
    <w:name w:val="Заголовок 1 Знак"/>
    <w:basedOn w:val="a0"/>
    <w:link w:val="1"/>
    <w:uiPriority w:val="9"/>
    <w:rsid w:val="00EF52D4"/>
    <w:rPr>
      <w:rFonts w:ascii="Times New Roman" w:eastAsia="Times New Roman" w:hAnsi="Times New Roman" w:cs="Times New Roman"/>
      <w:color w:val="000000"/>
      <w:sz w:val="26"/>
      <w:lang w:val="en-US"/>
    </w:rPr>
  </w:style>
  <w:style w:type="paragraph" w:styleId="ac">
    <w:name w:val="Body Text Indent"/>
    <w:basedOn w:val="a"/>
    <w:link w:val="ad"/>
    <w:rsid w:val="000842C0"/>
    <w:pPr>
      <w:widowControl w:val="0"/>
      <w:ind w:left="360" w:firstLine="0"/>
    </w:pPr>
    <w:rPr>
      <w:rFonts w:eastAsia="Times New Roman" w:cs="Times New Roman"/>
      <w:szCs w:val="20"/>
      <w:lang w:eastAsia="ru-RU"/>
    </w:rPr>
  </w:style>
  <w:style w:type="character" w:customStyle="1" w:styleId="ad">
    <w:name w:val="Основной текст с отступом Знак"/>
    <w:basedOn w:val="a0"/>
    <w:link w:val="ac"/>
    <w:rsid w:val="000842C0"/>
    <w:rPr>
      <w:rFonts w:ascii="Times New Roman" w:eastAsia="Times New Roman" w:hAnsi="Times New Roman" w:cs="Times New Roman"/>
      <w:sz w:val="24"/>
      <w:szCs w:val="20"/>
      <w:lang w:eastAsia="ru-RU"/>
    </w:rPr>
  </w:style>
  <w:style w:type="character" w:customStyle="1" w:styleId="a4">
    <w:name w:val="Абзац списка Знак"/>
    <w:basedOn w:val="a0"/>
    <w:link w:val="a3"/>
    <w:uiPriority w:val="34"/>
    <w:locked/>
    <w:rsid w:val="008E5587"/>
    <w:rPr>
      <w:rFonts w:ascii="Times New Roman" w:hAnsi="Times New Roman"/>
      <w:sz w:val="24"/>
    </w:rPr>
  </w:style>
  <w:style w:type="character" w:customStyle="1" w:styleId="ae">
    <w:name w:val="Основной текст_"/>
    <w:basedOn w:val="a0"/>
    <w:link w:val="11"/>
    <w:locked/>
    <w:rsid w:val="008E5587"/>
    <w:rPr>
      <w:rFonts w:ascii="Arial" w:eastAsia="Times New Roman" w:hAnsi="Arial" w:cs="Arial"/>
      <w:sz w:val="19"/>
      <w:szCs w:val="19"/>
      <w:shd w:val="clear" w:color="auto" w:fill="FFFFFF"/>
    </w:rPr>
  </w:style>
  <w:style w:type="paragraph" w:customStyle="1" w:styleId="11">
    <w:name w:val="Основной текст1"/>
    <w:basedOn w:val="a"/>
    <w:link w:val="ae"/>
    <w:rsid w:val="008E5587"/>
    <w:pPr>
      <w:widowControl w:val="0"/>
      <w:shd w:val="clear" w:color="auto" w:fill="FFFFFF"/>
    </w:pPr>
    <w:rPr>
      <w:rFonts w:ascii="Arial" w:eastAsia="Times New Roman" w:hAnsi="Arial" w:cs="Arial"/>
      <w:sz w:val="19"/>
      <w:szCs w:val="19"/>
    </w:rPr>
  </w:style>
  <w:style w:type="paragraph" w:styleId="af">
    <w:name w:val="Balloon Text"/>
    <w:basedOn w:val="a"/>
    <w:link w:val="af0"/>
    <w:uiPriority w:val="99"/>
    <w:semiHidden/>
    <w:unhideWhenUsed/>
    <w:rsid w:val="00FD348A"/>
    <w:rPr>
      <w:rFonts w:ascii="Tahoma" w:hAnsi="Tahoma" w:cs="Tahoma"/>
      <w:sz w:val="16"/>
      <w:szCs w:val="16"/>
    </w:rPr>
  </w:style>
  <w:style w:type="character" w:customStyle="1" w:styleId="af0">
    <w:name w:val="Текст выноски Знак"/>
    <w:basedOn w:val="a0"/>
    <w:link w:val="af"/>
    <w:uiPriority w:val="99"/>
    <w:semiHidden/>
    <w:rsid w:val="00FD348A"/>
    <w:rPr>
      <w:rFonts w:ascii="Tahoma" w:hAnsi="Tahoma" w:cs="Tahoma"/>
      <w:sz w:val="16"/>
      <w:szCs w:val="16"/>
    </w:rPr>
  </w:style>
  <w:style w:type="table" w:styleId="af1">
    <w:name w:val="Table Grid"/>
    <w:basedOn w:val="a1"/>
    <w:uiPriority w:val="39"/>
    <w:rsid w:val="00C46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unhideWhenUsed/>
    <w:rsid w:val="001B5915"/>
    <w:rPr>
      <w:sz w:val="20"/>
      <w:szCs w:val="20"/>
    </w:rPr>
  </w:style>
  <w:style w:type="character" w:customStyle="1" w:styleId="af3">
    <w:name w:val="Текст сноски Знак"/>
    <w:basedOn w:val="a0"/>
    <w:link w:val="af2"/>
    <w:uiPriority w:val="99"/>
    <w:rsid w:val="001B5915"/>
    <w:rPr>
      <w:rFonts w:ascii="Times New Roman" w:hAnsi="Times New Roman"/>
      <w:sz w:val="20"/>
      <w:szCs w:val="20"/>
    </w:rPr>
  </w:style>
  <w:style w:type="character" w:styleId="af4">
    <w:name w:val="footnote reference"/>
    <w:basedOn w:val="a0"/>
    <w:uiPriority w:val="99"/>
    <w:unhideWhenUsed/>
    <w:rsid w:val="001B5915"/>
    <w:rPr>
      <w:vertAlign w:val="superscript"/>
    </w:rPr>
  </w:style>
  <w:style w:type="paragraph" w:styleId="21">
    <w:name w:val="Body Text 2"/>
    <w:basedOn w:val="a"/>
    <w:link w:val="22"/>
    <w:uiPriority w:val="99"/>
    <w:semiHidden/>
    <w:unhideWhenUsed/>
    <w:rsid w:val="006F2EED"/>
    <w:pPr>
      <w:spacing w:after="120" w:line="480" w:lineRule="auto"/>
    </w:pPr>
  </w:style>
  <w:style w:type="character" w:customStyle="1" w:styleId="22">
    <w:name w:val="Основной текст 2 Знак"/>
    <w:basedOn w:val="a0"/>
    <w:link w:val="21"/>
    <w:uiPriority w:val="99"/>
    <w:semiHidden/>
    <w:rsid w:val="006F2EED"/>
    <w:rPr>
      <w:rFonts w:ascii="Times New Roman" w:hAnsi="Times New Roman"/>
      <w:sz w:val="24"/>
    </w:rPr>
  </w:style>
  <w:style w:type="paragraph" w:styleId="af5">
    <w:name w:val="List Number"/>
    <w:basedOn w:val="a"/>
    <w:rsid w:val="00ED52AD"/>
    <w:pPr>
      <w:tabs>
        <w:tab w:val="num" w:pos="360"/>
      </w:tabs>
      <w:ind w:left="360" w:hanging="360"/>
      <w:jc w:val="left"/>
    </w:pPr>
    <w:rPr>
      <w:rFonts w:eastAsia="Times New Roman" w:cs="Times New Roman"/>
      <w:szCs w:val="24"/>
      <w:lang w:eastAsia="ru-RU"/>
    </w:rPr>
  </w:style>
  <w:style w:type="paragraph" w:customStyle="1" w:styleId="af6">
    <w:name w:val="Шапка таблицы"/>
    <w:basedOn w:val="a"/>
    <w:link w:val="af7"/>
    <w:qFormat/>
    <w:rsid w:val="00BA5108"/>
    <w:pPr>
      <w:ind w:firstLine="0"/>
      <w:jc w:val="center"/>
    </w:pPr>
    <w:rPr>
      <w:rFonts w:ascii="Tahoma" w:hAnsi="Tahoma" w:cs="Tahoma"/>
      <w:sz w:val="20"/>
      <w:szCs w:val="20"/>
      <w:u w:color="000000"/>
    </w:rPr>
  </w:style>
  <w:style w:type="paragraph" w:customStyle="1" w:styleId="af8">
    <w:name w:val="Текст таблицы"/>
    <w:basedOn w:val="a"/>
    <w:link w:val="af9"/>
    <w:qFormat/>
    <w:rsid w:val="00BA5108"/>
    <w:pPr>
      <w:spacing w:before="120" w:after="120"/>
      <w:ind w:firstLine="0"/>
      <w:jc w:val="left"/>
    </w:pPr>
    <w:rPr>
      <w:rFonts w:ascii="Tahoma" w:hAnsi="Tahoma" w:cs="Tahoma"/>
      <w:sz w:val="20"/>
      <w:u w:color="000000"/>
    </w:rPr>
  </w:style>
  <w:style w:type="character" w:customStyle="1" w:styleId="af7">
    <w:name w:val="Шапка таблицы Знак"/>
    <w:basedOn w:val="a0"/>
    <w:link w:val="af6"/>
    <w:rsid w:val="00BA5108"/>
    <w:rPr>
      <w:rFonts w:ascii="Tahoma" w:hAnsi="Tahoma" w:cs="Tahoma"/>
      <w:sz w:val="20"/>
      <w:szCs w:val="20"/>
      <w:u w:color="000000"/>
    </w:rPr>
  </w:style>
  <w:style w:type="character" w:customStyle="1" w:styleId="af9">
    <w:name w:val="Текст таблицы Знак"/>
    <w:basedOn w:val="a0"/>
    <w:link w:val="af8"/>
    <w:rsid w:val="00BA5108"/>
    <w:rPr>
      <w:rFonts w:ascii="Tahoma" w:hAnsi="Tahoma" w:cs="Tahoma"/>
      <w:sz w:val="20"/>
      <w:u w:color="000000"/>
    </w:rPr>
  </w:style>
  <w:style w:type="character" w:customStyle="1" w:styleId="20">
    <w:name w:val="Заголовок 2 Знак"/>
    <w:basedOn w:val="a0"/>
    <w:link w:val="2"/>
    <w:uiPriority w:val="9"/>
    <w:semiHidden/>
    <w:rsid w:val="0038276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506"/>
    <w:pPr>
      <w:spacing w:after="0" w:line="240" w:lineRule="auto"/>
      <w:ind w:firstLine="567"/>
      <w:jc w:val="both"/>
    </w:pPr>
    <w:rPr>
      <w:rFonts w:ascii="Times New Roman" w:hAnsi="Times New Roman"/>
      <w:sz w:val="24"/>
    </w:rPr>
  </w:style>
  <w:style w:type="paragraph" w:styleId="1">
    <w:name w:val="heading 1"/>
    <w:next w:val="a"/>
    <w:link w:val="10"/>
    <w:uiPriority w:val="9"/>
    <w:unhideWhenUsed/>
    <w:qFormat/>
    <w:rsid w:val="00EF52D4"/>
    <w:pPr>
      <w:keepNext/>
      <w:keepLines/>
      <w:spacing w:after="2" w:line="259" w:lineRule="auto"/>
      <w:ind w:left="1191" w:right="403" w:hanging="10"/>
      <w:jc w:val="center"/>
      <w:outlineLvl w:val="0"/>
    </w:pPr>
    <w:rPr>
      <w:rFonts w:ascii="Times New Roman" w:eastAsia="Times New Roman" w:hAnsi="Times New Roman" w:cs="Times New Roman"/>
      <w:color w:val="000000"/>
      <w:sz w:val="26"/>
      <w:lang w:val="en-US"/>
    </w:rPr>
  </w:style>
  <w:style w:type="paragraph" w:styleId="2">
    <w:name w:val="heading 2"/>
    <w:basedOn w:val="a"/>
    <w:next w:val="a"/>
    <w:link w:val="20"/>
    <w:uiPriority w:val="9"/>
    <w:semiHidden/>
    <w:unhideWhenUsed/>
    <w:qFormat/>
    <w:rsid w:val="0038276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1131F"/>
    <w:pPr>
      <w:ind w:left="720"/>
      <w:contextualSpacing/>
    </w:pPr>
  </w:style>
  <w:style w:type="paragraph" w:styleId="a5">
    <w:name w:val="endnote text"/>
    <w:basedOn w:val="a"/>
    <w:link w:val="a6"/>
    <w:uiPriority w:val="99"/>
    <w:semiHidden/>
    <w:unhideWhenUsed/>
    <w:rsid w:val="007B6C5D"/>
    <w:rPr>
      <w:sz w:val="20"/>
      <w:szCs w:val="20"/>
    </w:rPr>
  </w:style>
  <w:style w:type="character" w:customStyle="1" w:styleId="a6">
    <w:name w:val="Текст концевой сноски Знак"/>
    <w:basedOn w:val="a0"/>
    <w:link w:val="a5"/>
    <w:uiPriority w:val="99"/>
    <w:semiHidden/>
    <w:rsid w:val="007B6C5D"/>
    <w:rPr>
      <w:rFonts w:ascii="Times New Roman" w:hAnsi="Times New Roman"/>
      <w:sz w:val="20"/>
      <w:szCs w:val="20"/>
    </w:rPr>
  </w:style>
  <w:style w:type="character" w:styleId="a7">
    <w:name w:val="endnote reference"/>
    <w:basedOn w:val="a0"/>
    <w:uiPriority w:val="99"/>
    <w:semiHidden/>
    <w:unhideWhenUsed/>
    <w:rsid w:val="007B6C5D"/>
    <w:rPr>
      <w:vertAlign w:val="superscript"/>
    </w:rPr>
  </w:style>
  <w:style w:type="paragraph" w:styleId="a8">
    <w:name w:val="header"/>
    <w:basedOn w:val="a"/>
    <w:link w:val="a9"/>
    <w:uiPriority w:val="99"/>
    <w:unhideWhenUsed/>
    <w:rsid w:val="008F4049"/>
    <w:pPr>
      <w:tabs>
        <w:tab w:val="center" w:pos="4677"/>
        <w:tab w:val="right" w:pos="9355"/>
      </w:tabs>
    </w:pPr>
  </w:style>
  <w:style w:type="character" w:customStyle="1" w:styleId="a9">
    <w:name w:val="Верхний колонтитул Знак"/>
    <w:basedOn w:val="a0"/>
    <w:link w:val="a8"/>
    <w:uiPriority w:val="99"/>
    <w:rsid w:val="008F4049"/>
    <w:rPr>
      <w:rFonts w:ascii="Times New Roman" w:hAnsi="Times New Roman"/>
      <w:sz w:val="24"/>
    </w:rPr>
  </w:style>
  <w:style w:type="paragraph" w:styleId="aa">
    <w:name w:val="footer"/>
    <w:basedOn w:val="a"/>
    <w:link w:val="ab"/>
    <w:uiPriority w:val="99"/>
    <w:unhideWhenUsed/>
    <w:rsid w:val="008F4049"/>
    <w:pPr>
      <w:tabs>
        <w:tab w:val="center" w:pos="4677"/>
        <w:tab w:val="right" w:pos="9355"/>
      </w:tabs>
    </w:pPr>
  </w:style>
  <w:style w:type="character" w:customStyle="1" w:styleId="ab">
    <w:name w:val="Нижний колонтитул Знак"/>
    <w:basedOn w:val="a0"/>
    <w:link w:val="aa"/>
    <w:uiPriority w:val="99"/>
    <w:rsid w:val="008F4049"/>
    <w:rPr>
      <w:rFonts w:ascii="Times New Roman" w:hAnsi="Times New Roman"/>
      <w:sz w:val="24"/>
    </w:rPr>
  </w:style>
  <w:style w:type="character" w:customStyle="1" w:styleId="10">
    <w:name w:val="Заголовок 1 Знак"/>
    <w:basedOn w:val="a0"/>
    <w:link w:val="1"/>
    <w:uiPriority w:val="9"/>
    <w:rsid w:val="00EF52D4"/>
    <w:rPr>
      <w:rFonts w:ascii="Times New Roman" w:eastAsia="Times New Roman" w:hAnsi="Times New Roman" w:cs="Times New Roman"/>
      <w:color w:val="000000"/>
      <w:sz w:val="26"/>
      <w:lang w:val="en-US"/>
    </w:rPr>
  </w:style>
  <w:style w:type="paragraph" w:styleId="ac">
    <w:name w:val="Body Text Indent"/>
    <w:basedOn w:val="a"/>
    <w:link w:val="ad"/>
    <w:rsid w:val="000842C0"/>
    <w:pPr>
      <w:widowControl w:val="0"/>
      <w:ind w:left="360" w:firstLine="0"/>
    </w:pPr>
    <w:rPr>
      <w:rFonts w:eastAsia="Times New Roman" w:cs="Times New Roman"/>
      <w:szCs w:val="20"/>
      <w:lang w:eastAsia="ru-RU"/>
    </w:rPr>
  </w:style>
  <w:style w:type="character" w:customStyle="1" w:styleId="ad">
    <w:name w:val="Основной текст с отступом Знак"/>
    <w:basedOn w:val="a0"/>
    <w:link w:val="ac"/>
    <w:rsid w:val="000842C0"/>
    <w:rPr>
      <w:rFonts w:ascii="Times New Roman" w:eastAsia="Times New Roman" w:hAnsi="Times New Roman" w:cs="Times New Roman"/>
      <w:sz w:val="24"/>
      <w:szCs w:val="20"/>
      <w:lang w:eastAsia="ru-RU"/>
    </w:rPr>
  </w:style>
  <w:style w:type="character" w:customStyle="1" w:styleId="a4">
    <w:name w:val="Абзац списка Знак"/>
    <w:basedOn w:val="a0"/>
    <w:link w:val="a3"/>
    <w:uiPriority w:val="34"/>
    <w:locked/>
    <w:rsid w:val="008E5587"/>
    <w:rPr>
      <w:rFonts w:ascii="Times New Roman" w:hAnsi="Times New Roman"/>
      <w:sz w:val="24"/>
    </w:rPr>
  </w:style>
  <w:style w:type="character" w:customStyle="1" w:styleId="ae">
    <w:name w:val="Основной текст_"/>
    <w:basedOn w:val="a0"/>
    <w:link w:val="11"/>
    <w:locked/>
    <w:rsid w:val="008E5587"/>
    <w:rPr>
      <w:rFonts w:ascii="Arial" w:eastAsia="Times New Roman" w:hAnsi="Arial" w:cs="Arial"/>
      <w:sz w:val="19"/>
      <w:szCs w:val="19"/>
      <w:shd w:val="clear" w:color="auto" w:fill="FFFFFF"/>
    </w:rPr>
  </w:style>
  <w:style w:type="paragraph" w:customStyle="1" w:styleId="11">
    <w:name w:val="Основной текст1"/>
    <w:basedOn w:val="a"/>
    <w:link w:val="ae"/>
    <w:rsid w:val="008E5587"/>
    <w:pPr>
      <w:widowControl w:val="0"/>
      <w:shd w:val="clear" w:color="auto" w:fill="FFFFFF"/>
    </w:pPr>
    <w:rPr>
      <w:rFonts w:ascii="Arial" w:eastAsia="Times New Roman" w:hAnsi="Arial" w:cs="Arial"/>
      <w:sz w:val="19"/>
      <w:szCs w:val="19"/>
    </w:rPr>
  </w:style>
  <w:style w:type="paragraph" w:styleId="af">
    <w:name w:val="Balloon Text"/>
    <w:basedOn w:val="a"/>
    <w:link w:val="af0"/>
    <w:uiPriority w:val="99"/>
    <w:semiHidden/>
    <w:unhideWhenUsed/>
    <w:rsid w:val="00FD348A"/>
    <w:rPr>
      <w:rFonts w:ascii="Tahoma" w:hAnsi="Tahoma" w:cs="Tahoma"/>
      <w:sz w:val="16"/>
      <w:szCs w:val="16"/>
    </w:rPr>
  </w:style>
  <w:style w:type="character" w:customStyle="1" w:styleId="af0">
    <w:name w:val="Текст выноски Знак"/>
    <w:basedOn w:val="a0"/>
    <w:link w:val="af"/>
    <w:uiPriority w:val="99"/>
    <w:semiHidden/>
    <w:rsid w:val="00FD348A"/>
    <w:rPr>
      <w:rFonts w:ascii="Tahoma" w:hAnsi="Tahoma" w:cs="Tahoma"/>
      <w:sz w:val="16"/>
      <w:szCs w:val="16"/>
    </w:rPr>
  </w:style>
  <w:style w:type="table" w:styleId="af1">
    <w:name w:val="Table Grid"/>
    <w:basedOn w:val="a1"/>
    <w:uiPriority w:val="39"/>
    <w:rsid w:val="00C46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unhideWhenUsed/>
    <w:rsid w:val="001B5915"/>
    <w:rPr>
      <w:sz w:val="20"/>
      <w:szCs w:val="20"/>
    </w:rPr>
  </w:style>
  <w:style w:type="character" w:customStyle="1" w:styleId="af3">
    <w:name w:val="Текст сноски Знак"/>
    <w:basedOn w:val="a0"/>
    <w:link w:val="af2"/>
    <w:uiPriority w:val="99"/>
    <w:rsid w:val="001B5915"/>
    <w:rPr>
      <w:rFonts w:ascii="Times New Roman" w:hAnsi="Times New Roman"/>
      <w:sz w:val="20"/>
      <w:szCs w:val="20"/>
    </w:rPr>
  </w:style>
  <w:style w:type="character" w:styleId="af4">
    <w:name w:val="footnote reference"/>
    <w:basedOn w:val="a0"/>
    <w:uiPriority w:val="99"/>
    <w:unhideWhenUsed/>
    <w:rsid w:val="001B5915"/>
    <w:rPr>
      <w:vertAlign w:val="superscript"/>
    </w:rPr>
  </w:style>
  <w:style w:type="paragraph" w:styleId="21">
    <w:name w:val="Body Text 2"/>
    <w:basedOn w:val="a"/>
    <w:link w:val="22"/>
    <w:uiPriority w:val="99"/>
    <w:semiHidden/>
    <w:unhideWhenUsed/>
    <w:rsid w:val="006F2EED"/>
    <w:pPr>
      <w:spacing w:after="120" w:line="480" w:lineRule="auto"/>
    </w:pPr>
  </w:style>
  <w:style w:type="character" w:customStyle="1" w:styleId="22">
    <w:name w:val="Основной текст 2 Знак"/>
    <w:basedOn w:val="a0"/>
    <w:link w:val="21"/>
    <w:uiPriority w:val="99"/>
    <w:semiHidden/>
    <w:rsid w:val="006F2EED"/>
    <w:rPr>
      <w:rFonts w:ascii="Times New Roman" w:hAnsi="Times New Roman"/>
      <w:sz w:val="24"/>
    </w:rPr>
  </w:style>
  <w:style w:type="paragraph" w:styleId="af5">
    <w:name w:val="List Number"/>
    <w:basedOn w:val="a"/>
    <w:rsid w:val="00ED52AD"/>
    <w:pPr>
      <w:tabs>
        <w:tab w:val="num" w:pos="360"/>
      </w:tabs>
      <w:ind w:left="360" w:hanging="360"/>
      <w:jc w:val="left"/>
    </w:pPr>
    <w:rPr>
      <w:rFonts w:eastAsia="Times New Roman" w:cs="Times New Roman"/>
      <w:szCs w:val="24"/>
      <w:lang w:eastAsia="ru-RU"/>
    </w:rPr>
  </w:style>
  <w:style w:type="paragraph" w:customStyle="1" w:styleId="af6">
    <w:name w:val="Шапка таблицы"/>
    <w:basedOn w:val="a"/>
    <w:link w:val="af7"/>
    <w:qFormat/>
    <w:rsid w:val="00BA5108"/>
    <w:pPr>
      <w:ind w:firstLine="0"/>
      <w:jc w:val="center"/>
    </w:pPr>
    <w:rPr>
      <w:rFonts w:ascii="Tahoma" w:hAnsi="Tahoma" w:cs="Tahoma"/>
      <w:sz w:val="20"/>
      <w:szCs w:val="20"/>
      <w:u w:color="000000"/>
    </w:rPr>
  </w:style>
  <w:style w:type="paragraph" w:customStyle="1" w:styleId="af8">
    <w:name w:val="Текст таблицы"/>
    <w:basedOn w:val="a"/>
    <w:link w:val="af9"/>
    <w:qFormat/>
    <w:rsid w:val="00BA5108"/>
    <w:pPr>
      <w:spacing w:before="120" w:after="120"/>
      <w:ind w:firstLine="0"/>
      <w:jc w:val="left"/>
    </w:pPr>
    <w:rPr>
      <w:rFonts w:ascii="Tahoma" w:hAnsi="Tahoma" w:cs="Tahoma"/>
      <w:sz w:val="20"/>
      <w:u w:color="000000"/>
    </w:rPr>
  </w:style>
  <w:style w:type="character" w:customStyle="1" w:styleId="af7">
    <w:name w:val="Шапка таблицы Знак"/>
    <w:basedOn w:val="a0"/>
    <w:link w:val="af6"/>
    <w:rsid w:val="00BA5108"/>
    <w:rPr>
      <w:rFonts w:ascii="Tahoma" w:hAnsi="Tahoma" w:cs="Tahoma"/>
      <w:sz w:val="20"/>
      <w:szCs w:val="20"/>
      <w:u w:color="000000"/>
    </w:rPr>
  </w:style>
  <w:style w:type="character" w:customStyle="1" w:styleId="af9">
    <w:name w:val="Текст таблицы Знак"/>
    <w:basedOn w:val="a0"/>
    <w:link w:val="af8"/>
    <w:rsid w:val="00BA5108"/>
    <w:rPr>
      <w:rFonts w:ascii="Tahoma" w:hAnsi="Tahoma" w:cs="Tahoma"/>
      <w:sz w:val="20"/>
      <w:u w:color="000000"/>
    </w:rPr>
  </w:style>
  <w:style w:type="character" w:customStyle="1" w:styleId="20">
    <w:name w:val="Заголовок 2 Знак"/>
    <w:basedOn w:val="a0"/>
    <w:link w:val="2"/>
    <w:uiPriority w:val="9"/>
    <w:semiHidden/>
    <w:rsid w:val="0038276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275BC-7133-4379-A0C3-1A2EA1AE9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2746</TotalTime>
  <Pages>14</Pages>
  <Words>6296</Words>
  <Characters>35893</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С. Тямусев</dc:creator>
  <cp:lastModifiedBy>Андрей Ю. Вольский</cp:lastModifiedBy>
  <cp:revision>258</cp:revision>
  <cp:lastPrinted>2022-05-13T11:13:00Z</cp:lastPrinted>
  <dcterms:created xsi:type="dcterms:W3CDTF">2022-05-13T06:19:00Z</dcterms:created>
  <dcterms:modified xsi:type="dcterms:W3CDTF">2022-05-17T08:47:00Z</dcterms:modified>
</cp:coreProperties>
</file>