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4B3AC8" w:rsidP="0014165E">
      <w:pPr>
        <w:pStyle w:val="ConsPlusNormal"/>
        <w:widowControl/>
        <w:tabs>
          <w:tab w:val="left" w:pos="360"/>
        </w:tabs>
        <w:ind w:left="-426" w:firstLine="0"/>
        <w:jc w:val="center"/>
        <w:rPr>
          <w:rFonts w:ascii="Times New Roman" w:hAnsi="Times New Roman" w:cs="Times New Roman"/>
          <w:bCs/>
          <w:sz w:val="24"/>
          <w:szCs w:val="24"/>
        </w:rPr>
      </w:pPr>
      <w:bookmarkStart w:id="0" w:name="_GoBack"/>
      <w:bookmarkEnd w:id="0"/>
      <w:r>
        <w:rPr>
          <w:rFonts w:ascii="Times New Roman" w:hAnsi="Times New Roman" w:cs="Times New Roman"/>
          <w:bCs/>
          <w:noProof/>
          <w:sz w:val="24"/>
          <w:szCs w:val="24"/>
        </w:rPr>
        <w:drawing>
          <wp:inline distT="0" distB="0" distL="0" distR="0">
            <wp:extent cx="5943600" cy="8400415"/>
            <wp:effectExtent l="0" t="0" r="0" b="0"/>
            <wp:docPr id="1" name="Рисунок 1" descr="\\nas-oz\oz\2020г -223-ФЗ\6. Неразмещено\Поставка\Поставка светильников\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светильников\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0415"/>
                    </a:xfrm>
                    <a:prstGeom prst="rect">
                      <a:avLst/>
                    </a:prstGeom>
                    <a:noFill/>
                    <a:ln>
                      <a:noFill/>
                    </a:ln>
                  </pic:spPr>
                </pic:pic>
              </a:graphicData>
            </a:graphic>
          </wp:inline>
        </w:drawing>
      </w:r>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3E3A9B"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59024382" w:history="1">
            <w:r w:rsidR="003E3A9B" w:rsidRPr="00457E52">
              <w:rPr>
                <w:rStyle w:val="a7"/>
                <w:noProof/>
              </w:rPr>
              <w:t>ИЗВЕЩЕНИЕ О ЗАКУПКЕ</w:t>
            </w:r>
            <w:r w:rsidR="003E3A9B">
              <w:rPr>
                <w:noProof/>
                <w:webHidden/>
              </w:rPr>
              <w:tab/>
            </w:r>
            <w:r w:rsidR="003E3A9B">
              <w:rPr>
                <w:noProof/>
                <w:webHidden/>
              </w:rPr>
              <w:fldChar w:fldCharType="begin"/>
            </w:r>
            <w:r w:rsidR="003E3A9B">
              <w:rPr>
                <w:noProof/>
                <w:webHidden/>
              </w:rPr>
              <w:instrText xml:space="preserve"> PAGEREF _Toc59024382 \h </w:instrText>
            </w:r>
            <w:r w:rsidR="003E3A9B">
              <w:rPr>
                <w:noProof/>
                <w:webHidden/>
              </w:rPr>
            </w:r>
            <w:r w:rsidR="003E3A9B">
              <w:rPr>
                <w:noProof/>
                <w:webHidden/>
              </w:rPr>
              <w:fldChar w:fldCharType="separate"/>
            </w:r>
            <w:r w:rsidR="003E3A9B">
              <w:rPr>
                <w:noProof/>
                <w:webHidden/>
              </w:rPr>
              <w:t>3</w:t>
            </w:r>
            <w:r w:rsidR="003E3A9B">
              <w:rPr>
                <w:noProof/>
                <w:webHidden/>
              </w:rPr>
              <w:fldChar w:fldCharType="end"/>
            </w:r>
          </w:hyperlink>
        </w:p>
        <w:p w:rsidR="003E3A9B" w:rsidRDefault="004B3AC8">
          <w:pPr>
            <w:pStyle w:val="13"/>
            <w:tabs>
              <w:tab w:val="right" w:leader="dot" w:pos="10055"/>
            </w:tabs>
            <w:rPr>
              <w:rFonts w:asciiTheme="minorHAnsi" w:eastAsiaTheme="minorEastAsia" w:hAnsiTheme="minorHAnsi" w:cstheme="minorBidi"/>
              <w:noProof/>
              <w:sz w:val="22"/>
              <w:szCs w:val="22"/>
            </w:rPr>
          </w:pPr>
          <w:hyperlink w:anchor="_Toc59024383" w:history="1">
            <w:r w:rsidR="003E3A9B" w:rsidRPr="00457E52">
              <w:rPr>
                <w:rStyle w:val="a7"/>
                <w:noProof/>
              </w:rPr>
              <w:t>РАЗДЕЛ I. ТЕРМИНЫ И ОПРЕДЕЛЕНИЯ</w:t>
            </w:r>
            <w:r w:rsidR="003E3A9B">
              <w:rPr>
                <w:noProof/>
                <w:webHidden/>
              </w:rPr>
              <w:tab/>
            </w:r>
            <w:r w:rsidR="003E3A9B">
              <w:rPr>
                <w:noProof/>
                <w:webHidden/>
              </w:rPr>
              <w:fldChar w:fldCharType="begin"/>
            </w:r>
            <w:r w:rsidR="003E3A9B">
              <w:rPr>
                <w:noProof/>
                <w:webHidden/>
              </w:rPr>
              <w:instrText xml:space="preserve"> PAGEREF _Toc59024383 \h </w:instrText>
            </w:r>
            <w:r w:rsidR="003E3A9B">
              <w:rPr>
                <w:noProof/>
                <w:webHidden/>
              </w:rPr>
            </w:r>
            <w:r w:rsidR="003E3A9B">
              <w:rPr>
                <w:noProof/>
                <w:webHidden/>
              </w:rPr>
              <w:fldChar w:fldCharType="separate"/>
            </w:r>
            <w:r w:rsidR="003E3A9B">
              <w:rPr>
                <w:noProof/>
                <w:webHidden/>
              </w:rPr>
              <w:t>3</w:t>
            </w:r>
            <w:r w:rsidR="003E3A9B">
              <w:rPr>
                <w:noProof/>
                <w:webHidden/>
              </w:rPr>
              <w:fldChar w:fldCharType="end"/>
            </w:r>
          </w:hyperlink>
        </w:p>
        <w:p w:rsidR="003E3A9B" w:rsidRDefault="004B3AC8">
          <w:pPr>
            <w:pStyle w:val="13"/>
            <w:tabs>
              <w:tab w:val="right" w:leader="dot" w:pos="10055"/>
            </w:tabs>
            <w:rPr>
              <w:rFonts w:asciiTheme="minorHAnsi" w:eastAsiaTheme="minorEastAsia" w:hAnsiTheme="minorHAnsi" w:cstheme="minorBidi"/>
              <w:noProof/>
              <w:sz w:val="22"/>
              <w:szCs w:val="22"/>
            </w:rPr>
          </w:pPr>
          <w:hyperlink w:anchor="_Toc59024384" w:history="1">
            <w:r w:rsidR="003E3A9B" w:rsidRPr="00457E52">
              <w:rPr>
                <w:rStyle w:val="a7"/>
                <w:noProof/>
              </w:rPr>
              <w:t>РАЗДЕЛ II. ИНФОРМАЦИОННАЯ КАРТА</w:t>
            </w:r>
            <w:r w:rsidR="003E3A9B">
              <w:rPr>
                <w:noProof/>
                <w:webHidden/>
              </w:rPr>
              <w:tab/>
            </w:r>
            <w:r w:rsidR="003E3A9B">
              <w:rPr>
                <w:noProof/>
                <w:webHidden/>
              </w:rPr>
              <w:fldChar w:fldCharType="begin"/>
            </w:r>
            <w:r w:rsidR="003E3A9B">
              <w:rPr>
                <w:noProof/>
                <w:webHidden/>
              </w:rPr>
              <w:instrText xml:space="preserve"> PAGEREF _Toc59024384 \h </w:instrText>
            </w:r>
            <w:r w:rsidR="003E3A9B">
              <w:rPr>
                <w:noProof/>
                <w:webHidden/>
              </w:rPr>
            </w:r>
            <w:r w:rsidR="003E3A9B">
              <w:rPr>
                <w:noProof/>
                <w:webHidden/>
              </w:rPr>
              <w:fldChar w:fldCharType="separate"/>
            </w:r>
            <w:r w:rsidR="003E3A9B">
              <w:rPr>
                <w:noProof/>
                <w:webHidden/>
              </w:rPr>
              <w:t>5</w:t>
            </w:r>
            <w:r w:rsidR="003E3A9B">
              <w:rPr>
                <w:noProof/>
                <w:webHidden/>
              </w:rPr>
              <w:fldChar w:fldCharType="end"/>
            </w:r>
          </w:hyperlink>
        </w:p>
        <w:p w:rsidR="003E3A9B" w:rsidRDefault="004B3AC8">
          <w:pPr>
            <w:pStyle w:val="23"/>
            <w:rPr>
              <w:rFonts w:asciiTheme="minorHAnsi" w:eastAsiaTheme="minorEastAsia" w:hAnsiTheme="minorHAnsi" w:cstheme="minorBidi"/>
              <w:noProof/>
              <w:sz w:val="22"/>
              <w:szCs w:val="22"/>
            </w:rPr>
          </w:pPr>
          <w:hyperlink w:anchor="_Toc59024385" w:history="1">
            <w:r w:rsidR="003E3A9B" w:rsidRPr="00457E52">
              <w:rPr>
                <w:rStyle w:val="a7"/>
                <w:noProof/>
              </w:rPr>
              <w:t>2.1. Общие сведения о закупке</w:t>
            </w:r>
            <w:r w:rsidR="003E3A9B">
              <w:rPr>
                <w:noProof/>
                <w:webHidden/>
              </w:rPr>
              <w:tab/>
            </w:r>
            <w:r w:rsidR="003E3A9B">
              <w:rPr>
                <w:noProof/>
                <w:webHidden/>
              </w:rPr>
              <w:fldChar w:fldCharType="begin"/>
            </w:r>
            <w:r w:rsidR="003E3A9B">
              <w:rPr>
                <w:noProof/>
                <w:webHidden/>
              </w:rPr>
              <w:instrText xml:space="preserve"> PAGEREF _Toc59024385 \h </w:instrText>
            </w:r>
            <w:r w:rsidR="003E3A9B">
              <w:rPr>
                <w:noProof/>
                <w:webHidden/>
              </w:rPr>
            </w:r>
            <w:r w:rsidR="003E3A9B">
              <w:rPr>
                <w:noProof/>
                <w:webHidden/>
              </w:rPr>
              <w:fldChar w:fldCharType="separate"/>
            </w:r>
            <w:r w:rsidR="003E3A9B">
              <w:rPr>
                <w:noProof/>
                <w:webHidden/>
              </w:rPr>
              <w:t>5</w:t>
            </w:r>
            <w:r w:rsidR="003E3A9B">
              <w:rPr>
                <w:noProof/>
                <w:webHidden/>
              </w:rPr>
              <w:fldChar w:fldCharType="end"/>
            </w:r>
          </w:hyperlink>
        </w:p>
        <w:p w:rsidR="003E3A9B" w:rsidRDefault="004B3AC8">
          <w:pPr>
            <w:pStyle w:val="23"/>
            <w:rPr>
              <w:rFonts w:asciiTheme="minorHAnsi" w:eastAsiaTheme="minorEastAsia" w:hAnsiTheme="minorHAnsi" w:cstheme="minorBidi"/>
              <w:noProof/>
              <w:sz w:val="22"/>
              <w:szCs w:val="22"/>
            </w:rPr>
          </w:pPr>
          <w:hyperlink w:anchor="_Toc59024386" w:history="1">
            <w:r w:rsidR="003E3A9B" w:rsidRPr="00457E52">
              <w:rPr>
                <w:rStyle w:val="a7"/>
                <w:rFonts w:eastAsia="MS Mincho"/>
                <w:iCs/>
                <w:noProof/>
              </w:rPr>
              <w:t>2.2. Требования к Заявке на участие в закупке</w:t>
            </w:r>
            <w:r w:rsidR="003E3A9B">
              <w:rPr>
                <w:noProof/>
                <w:webHidden/>
              </w:rPr>
              <w:tab/>
            </w:r>
            <w:r w:rsidR="003E3A9B">
              <w:rPr>
                <w:noProof/>
                <w:webHidden/>
              </w:rPr>
              <w:fldChar w:fldCharType="begin"/>
            </w:r>
            <w:r w:rsidR="003E3A9B">
              <w:rPr>
                <w:noProof/>
                <w:webHidden/>
              </w:rPr>
              <w:instrText xml:space="preserve"> PAGEREF _Toc59024386 \h </w:instrText>
            </w:r>
            <w:r w:rsidR="003E3A9B">
              <w:rPr>
                <w:noProof/>
                <w:webHidden/>
              </w:rPr>
            </w:r>
            <w:r w:rsidR="003E3A9B">
              <w:rPr>
                <w:noProof/>
                <w:webHidden/>
              </w:rPr>
              <w:fldChar w:fldCharType="separate"/>
            </w:r>
            <w:r w:rsidR="003E3A9B">
              <w:rPr>
                <w:noProof/>
                <w:webHidden/>
              </w:rPr>
              <w:t>14</w:t>
            </w:r>
            <w:r w:rsidR="003E3A9B">
              <w:rPr>
                <w:noProof/>
                <w:webHidden/>
              </w:rPr>
              <w:fldChar w:fldCharType="end"/>
            </w:r>
          </w:hyperlink>
        </w:p>
        <w:p w:rsidR="003E3A9B" w:rsidRDefault="004B3AC8">
          <w:pPr>
            <w:pStyle w:val="23"/>
            <w:rPr>
              <w:rFonts w:asciiTheme="minorHAnsi" w:eastAsiaTheme="minorEastAsia" w:hAnsiTheme="minorHAnsi" w:cstheme="minorBidi"/>
              <w:noProof/>
              <w:sz w:val="22"/>
              <w:szCs w:val="22"/>
            </w:rPr>
          </w:pPr>
          <w:hyperlink w:anchor="_Toc59024387" w:history="1">
            <w:r w:rsidR="003E3A9B" w:rsidRPr="00457E52">
              <w:rPr>
                <w:rStyle w:val="a7"/>
                <w:rFonts w:eastAsia="MS Mincho"/>
                <w:iCs/>
                <w:noProof/>
              </w:rPr>
              <w:t>2.3. Условия заключения и исполнения договора</w:t>
            </w:r>
            <w:r w:rsidR="003E3A9B">
              <w:rPr>
                <w:noProof/>
                <w:webHidden/>
              </w:rPr>
              <w:tab/>
            </w:r>
            <w:r w:rsidR="003E3A9B">
              <w:rPr>
                <w:noProof/>
                <w:webHidden/>
              </w:rPr>
              <w:fldChar w:fldCharType="begin"/>
            </w:r>
            <w:r w:rsidR="003E3A9B">
              <w:rPr>
                <w:noProof/>
                <w:webHidden/>
              </w:rPr>
              <w:instrText xml:space="preserve"> PAGEREF _Toc59024387 \h </w:instrText>
            </w:r>
            <w:r w:rsidR="003E3A9B">
              <w:rPr>
                <w:noProof/>
                <w:webHidden/>
              </w:rPr>
            </w:r>
            <w:r w:rsidR="003E3A9B">
              <w:rPr>
                <w:noProof/>
                <w:webHidden/>
              </w:rPr>
              <w:fldChar w:fldCharType="separate"/>
            </w:r>
            <w:r w:rsidR="003E3A9B">
              <w:rPr>
                <w:noProof/>
                <w:webHidden/>
              </w:rPr>
              <w:t>23</w:t>
            </w:r>
            <w:r w:rsidR="003E3A9B">
              <w:rPr>
                <w:noProof/>
                <w:webHidden/>
              </w:rPr>
              <w:fldChar w:fldCharType="end"/>
            </w:r>
          </w:hyperlink>
        </w:p>
        <w:p w:rsidR="003E3A9B" w:rsidRDefault="004B3AC8">
          <w:pPr>
            <w:pStyle w:val="13"/>
            <w:tabs>
              <w:tab w:val="right" w:leader="dot" w:pos="10055"/>
            </w:tabs>
            <w:rPr>
              <w:rFonts w:asciiTheme="minorHAnsi" w:eastAsiaTheme="minorEastAsia" w:hAnsiTheme="minorHAnsi" w:cstheme="minorBidi"/>
              <w:noProof/>
              <w:sz w:val="22"/>
              <w:szCs w:val="22"/>
            </w:rPr>
          </w:pPr>
          <w:hyperlink w:anchor="_Toc59024388" w:history="1">
            <w:r w:rsidR="003E3A9B" w:rsidRPr="00457E52">
              <w:rPr>
                <w:rStyle w:val="a7"/>
                <w:noProof/>
              </w:rPr>
              <w:t>РАЗДЕЛ III. ФОРМЫ ДЛЯ ЗАПОЛНЕНИЯ УЧАСТНИКАМИ ЗАКУПКИ</w:t>
            </w:r>
            <w:r w:rsidR="003E3A9B">
              <w:rPr>
                <w:noProof/>
                <w:webHidden/>
              </w:rPr>
              <w:tab/>
            </w:r>
            <w:r w:rsidR="003E3A9B">
              <w:rPr>
                <w:noProof/>
                <w:webHidden/>
              </w:rPr>
              <w:fldChar w:fldCharType="begin"/>
            </w:r>
            <w:r w:rsidR="003E3A9B">
              <w:rPr>
                <w:noProof/>
                <w:webHidden/>
              </w:rPr>
              <w:instrText xml:space="preserve"> PAGEREF _Toc59024388 \h </w:instrText>
            </w:r>
            <w:r w:rsidR="003E3A9B">
              <w:rPr>
                <w:noProof/>
                <w:webHidden/>
              </w:rPr>
            </w:r>
            <w:r w:rsidR="003E3A9B">
              <w:rPr>
                <w:noProof/>
                <w:webHidden/>
              </w:rPr>
              <w:fldChar w:fldCharType="separate"/>
            </w:r>
            <w:r w:rsidR="003E3A9B">
              <w:rPr>
                <w:noProof/>
                <w:webHidden/>
              </w:rPr>
              <w:t>26</w:t>
            </w:r>
            <w:r w:rsidR="003E3A9B">
              <w:rPr>
                <w:noProof/>
                <w:webHidden/>
              </w:rPr>
              <w:fldChar w:fldCharType="end"/>
            </w:r>
          </w:hyperlink>
        </w:p>
        <w:p w:rsidR="003E3A9B" w:rsidRDefault="004B3AC8">
          <w:pPr>
            <w:pStyle w:val="23"/>
            <w:rPr>
              <w:rFonts w:asciiTheme="minorHAnsi" w:eastAsiaTheme="minorEastAsia" w:hAnsiTheme="minorHAnsi" w:cstheme="minorBidi"/>
              <w:noProof/>
              <w:sz w:val="22"/>
              <w:szCs w:val="22"/>
            </w:rPr>
          </w:pPr>
          <w:hyperlink w:anchor="_Toc59024389" w:history="1">
            <w:r w:rsidR="003E3A9B" w:rsidRPr="00457E52">
              <w:rPr>
                <w:rStyle w:val="a7"/>
                <w:noProof/>
              </w:rPr>
              <w:t>ФОРМА 1. ЗАЯВКА НА УЧАСТИЕ</w:t>
            </w:r>
            <w:r w:rsidR="003E3A9B">
              <w:rPr>
                <w:noProof/>
                <w:webHidden/>
              </w:rPr>
              <w:tab/>
            </w:r>
            <w:r w:rsidR="003E3A9B">
              <w:rPr>
                <w:noProof/>
                <w:webHidden/>
              </w:rPr>
              <w:fldChar w:fldCharType="begin"/>
            </w:r>
            <w:r w:rsidR="003E3A9B">
              <w:rPr>
                <w:noProof/>
                <w:webHidden/>
              </w:rPr>
              <w:instrText xml:space="preserve"> PAGEREF _Toc59024389 \h </w:instrText>
            </w:r>
            <w:r w:rsidR="003E3A9B">
              <w:rPr>
                <w:noProof/>
                <w:webHidden/>
              </w:rPr>
            </w:r>
            <w:r w:rsidR="003E3A9B">
              <w:rPr>
                <w:noProof/>
                <w:webHidden/>
              </w:rPr>
              <w:fldChar w:fldCharType="separate"/>
            </w:r>
            <w:r w:rsidR="003E3A9B">
              <w:rPr>
                <w:noProof/>
                <w:webHidden/>
              </w:rPr>
              <w:t>26</w:t>
            </w:r>
            <w:r w:rsidR="003E3A9B">
              <w:rPr>
                <w:noProof/>
                <w:webHidden/>
              </w:rPr>
              <w:fldChar w:fldCharType="end"/>
            </w:r>
          </w:hyperlink>
        </w:p>
        <w:p w:rsidR="003E3A9B" w:rsidRDefault="004B3AC8">
          <w:pPr>
            <w:pStyle w:val="23"/>
            <w:rPr>
              <w:rFonts w:asciiTheme="minorHAnsi" w:eastAsiaTheme="minorEastAsia" w:hAnsiTheme="minorHAnsi" w:cstheme="minorBidi"/>
              <w:noProof/>
              <w:sz w:val="22"/>
              <w:szCs w:val="22"/>
            </w:rPr>
          </w:pPr>
          <w:hyperlink w:anchor="_Toc59024390" w:history="1">
            <w:r w:rsidR="003E3A9B" w:rsidRPr="00457E52">
              <w:rPr>
                <w:rStyle w:val="a7"/>
                <w:noProof/>
              </w:rPr>
              <w:t>ФОРМА 2. АНКЕТА УЧАСТНИКА ЗАПРОСА КОТИРОВОК</w:t>
            </w:r>
            <w:r w:rsidR="003E3A9B">
              <w:rPr>
                <w:noProof/>
                <w:webHidden/>
              </w:rPr>
              <w:tab/>
            </w:r>
            <w:r w:rsidR="003E3A9B">
              <w:rPr>
                <w:noProof/>
                <w:webHidden/>
              </w:rPr>
              <w:fldChar w:fldCharType="begin"/>
            </w:r>
            <w:r w:rsidR="003E3A9B">
              <w:rPr>
                <w:noProof/>
                <w:webHidden/>
              </w:rPr>
              <w:instrText xml:space="preserve"> PAGEREF _Toc59024390 \h </w:instrText>
            </w:r>
            <w:r w:rsidR="003E3A9B">
              <w:rPr>
                <w:noProof/>
                <w:webHidden/>
              </w:rPr>
            </w:r>
            <w:r w:rsidR="003E3A9B">
              <w:rPr>
                <w:noProof/>
                <w:webHidden/>
              </w:rPr>
              <w:fldChar w:fldCharType="separate"/>
            </w:r>
            <w:r w:rsidR="003E3A9B">
              <w:rPr>
                <w:noProof/>
                <w:webHidden/>
              </w:rPr>
              <w:t>29</w:t>
            </w:r>
            <w:r w:rsidR="003E3A9B">
              <w:rPr>
                <w:noProof/>
                <w:webHidden/>
              </w:rPr>
              <w:fldChar w:fldCharType="end"/>
            </w:r>
          </w:hyperlink>
        </w:p>
        <w:p w:rsidR="003E3A9B" w:rsidRDefault="004B3AC8">
          <w:pPr>
            <w:pStyle w:val="35"/>
            <w:tabs>
              <w:tab w:val="right" w:leader="dot" w:pos="10055"/>
            </w:tabs>
            <w:rPr>
              <w:rFonts w:asciiTheme="minorHAnsi" w:eastAsiaTheme="minorEastAsia" w:hAnsiTheme="minorHAnsi" w:cstheme="minorBidi"/>
              <w:noProof/>
            </w:rPr>
          </w:pPr>
          <w:hyperlink w:anchor="_Toc59024391" w:history="1">
            <w:r w:rsidR="003E3A9B" w:rsidRPr="00457E52">
              <w:rPr>
                <w:rStyle w:val="a7"/>
                <w:rFonts w:ascii="Times New Roman" w:eastAsiaTheme="majorEastAsia" w:hAnsi="Times New Roman"/>
                <w:iCs/>
                <w:noProof/>
              </w:rPr>
              <w:t>В ЭЛЕКТРОННОЙ ФОРМЕ</w:t>
            </w:r>
            <w:r w:rsidR="003E3A9B">
              <w:rPr>
                <w:noProof/>
                <w:webHidden/>
              </w:rPr>
              <w:tab/>
            </w:r>
            <w:r w:rsidR="003E3A9B">
              <w:rPr>
                <w:noProof/>
                <w:webHidden/>
              </w:rPr>
              <w:fldChar w:fldCharType="begin"/>
            </w:r>
            <w:r w:rsidR="003E3A9B">
              <w:rPr>
                <w:noProof/>
                <w:webHidden/>
              </w:rPr>
              <w:instrText xml:space="preserve"> PAGEREF _Toc59024391 \h </w:instrText>
            </w:r>
            <w:r w:rsidR="003E3A9B">
              <w:rPr>
                <w:noProof/>
                <w:webHidden/>
              </w:rPr>
            </w:r>
            <w:r w:rsidR="003E3A9B">
              <w:rPr>
                <w:noProof/>
                <w:webHidden/>
              </w:rPr>
              <w:fldChar w:fldCharType="separate"/>
            </w:r>
            <w:r w:rsidR="003E3A9B">
              <w:rPr>
                <w:noProof/>
                <w:webHidden/>
              </w:rPr>
              <w:t>29</w:t>
            </w:r>
            <w:r w:rsidR="003E3A9B">
              <w:rPr>
                <w:noProof/>
                <w:webHidden/>
              </w:rPr>
              <w:fldChar w:fldCharType="end"/>
            </w:r>
          </w:hyperlink>
        </w:p>
        <w:p w:rsidR="003E3A9B" w:rsidRDefault="004B3AC8">
          <w:pPr>
            <w:pStyle w:val="23"/>
            <w:rPr>
              <w:rFonts w:asciiTheme="minorHAnsi" w:eastAsiaTheme="minorEastAsia" w:hAnsiTheme="minorHAnsi" w:cstheme="minorBidi"/>
              <w:noProof/>
              <w:sz w:val="22"/>
              <w:szCs w:val="22"/>
            </w:rPr>
          </w:pPr>
          <w:hyperlink w:anchor="_Toc59024392" w:history="1">
            <w:r w:rsidR="003E3A9B" w:rsidRPr="00457E52">
              <w:rPr>
                <w:rStyle w:val="a7"/>
                <w:rFonts w:eastAsia="MS Mincho"/>
                <w:noProof/>
                <w:kern w:val="32"/>
              </w:rPr>
              <w:t>ФОРМА 3. ТЕХНИКО-КОММЕРЧЕСКОЕ ПРЕДЛОЖЕНИЕ</w:t>
            </w:r>
            <w:r w:rsidR="003E3A9B">
              <w:rPr>
                <w:noProof/>
                <w:webHidden/>
              </w:rPr>
              <w:tab/>
            </w:r>
            <w:r w:rsidR="003E3A9B">
              <w:rPr>
                <w:noProof/>
                <w:webHidden/>
              </w:rPr>
              <w:fldChar w:fldCharType="begin"/>
            </w:r>
            <w:r w:rsidR="003E3A9B">
              <w:rPr>
                <w:noProof/>
                <w:webHidden/>
              </w:rPr>
              <w:instrText xml:space="preserve"> PAGEREF _Toc59024392 \h </w:instrText>
            </w:r>
            <w:r w:rsidR="003E3A9B">
              <w:rPr>
                <w:noProof/>
                <w:webHidden/>
              </w:rPr>
            </w:r>
            <w:r w:rsidR="003E3A9B">
              <w:rPr>
                <w:noProof/>
                <w:webHidden/>
              </w:rPr>
              <w:fldChar w:fldCharType="separate"/>
            </w:r>
            <w:r w:rsidR="003E3A9B">
              <w:rPr>
                <w:noProof/>
                <w:webHidden/>
              </w:rPr>
              <w:t>31</w:t>
            </w:r>
            <w:r w:rsidR="003E3A9B">
              <w:rPr>
                <w:noProof/>
                <w:webHidden/>
              </w:rPr>
              <w:fldChar w:fldCharType="end"/>
            </w:r>
          </w:hyperlink>
        </w:p>
        <w:p w:rsidR="003E3A9B" w:rsidRDefault="004B3AC8">
          <w:pPr>
            <w:pStyle w:val="23"/>
            <w:rPr>
              <w:rFonts w:asciiTheme="minorHAnsi" w:eastAsiaTheme="minorEastAsia" w:hAnsiTheme="minorHAnsi" w:cstheme="minorBidi"/>
              <w:noProof/>
              <w:sz w:val="22"/>
              <w:szCs w:val="22"/>
            </w:rPr>
          </w:pPr>
          <w:hyperlink w:anchor="_Toc59024393" w:history="1">
            <w:r w:rsidR="003E3A9B" w:rsidRPr="00457E52">
              <w:rPr>
                <w:rStyle w:val="a7"/>
                <w:rFonts w:eastAsia="MS Mincho"/>
                <w:noProof/>
                <w:kern w:val="32"/>
              </w:rPr>
              <w:t>ФОРМА 3.1. ЦЕНОВОЕ ПРЕДЛОЖЕНИЕ</w:t>
            </w:r>
            <w:r w:rsidR="003E3A9B">
              <w:rPr>
                <w:noProof/>
                <w:webHidden/>
              </w:rPr>
              <w:tab/>
            </w:r>
            <w:r w:rsidR="003E3A9B">
              <w:rPr>
                <w:noProof/>
                <w:webHidden/>
              </w:rPr>
              <w:fldChar w:fldCharType="begin"/>
            </w:r>
            <w:r w:rsidR="003E3A9B">
              <w:rPr>
                <w:noProof/>
                <w:webHidden/>
              </w:rPr>
              <w:instrText xml:space="preserve"> PAGEREF _Toc59024393 \h </w:instrText>
            </w:r>
            <w:r w:rsidR="003E3A9B">
              <w:rPr>
                <w:noProof/>
                <w:webHidden/>
              </w:rPr>
            </w:r>
            <w:r w:rsidR="003E3A9B">
              <w:rPr>
                <w:noProof/>
                <w:webHidden/>
              </w:rPr>
              <w:fldChar w:fldCharType="separate"/>
            </w:r>
            <w:r w:rsidR="003E3A9B">
              <w:rPr>
                <w:noProof/>
                <w:webHidden/>
              </w:rPr>
              <w:t>32</w:t>
            </w:r>
            <w:r w:rsidR="003E3A9B">
              <w:rPr>
                <w:noProof/>
                <w:webHidden/>
              </w:rPr>
              <w:fldChar w:fldCharType="end"/>
            </w:r>
          </w:hyperlink>
        </w:p>
        <w:p w:rsidR="003E3A9B" w:rsidRDefault="004B3AC8">
          <w:pPr>
            <w:pStyle w:val="23"/>
            <w:rPr>
              <w:rFonts w:asciiTheme="minorHAnsi" w:eastAsiaTheme="minorEastAsia" w:hAnsiTheme="minorHAnsi" w:cstheme="minorBidi"/>
              <w:noProof/>
              <w:sz w:val="22"/>
              <w:szCs w:val="22"/>
            </w:rPr>
          </w:pPr>
          <w:hyperlink w:anchor="_Toc59024394" w:history="1">
            <w:r w:rsidR="003E3A9B" w:rsidRPr="00457E52">
              <w:rPr>
                <w:rStyle w:val="a7"/>
                <w:rFonts w:eastAsia="MS Mincho"/>
                <w:noProof/>
                <w:kern w:val="32"/>
              </w:rPr>
              <w:t>ФОРМА 4. РЕКОМЕНДУЕМАЯ ФОРМА ЗАПРОСА РАЗЪЯСНЕНИЙ ИЗВЕЩЕНИЯ О ЗАКУПКЕ</w:t>
            </w:r>
            <w:r w:rsidR="003E3A9B">
              <w:rPr>
                <w:noProof/>
                <w:webHidden/>
              </w:rPr>
              <w:tab/>
            </w:r>
            <w:r w:rsidR="003E3A9B">
              <w:rPr>
                <w:noProof/>
                <w:webHidden/>
              </w:rPr>
              <w:fldChar w:fldCharType="begin"/>
            </w:r>
            <w:r w:rsidR="003E3A9B">
              <w:rPr>
                <w:noProof/>
                <w:webHidden/>
              </w:rPr>
              <w:instrText xml:space="preserve"> PAGEREF _Toc59024394 \h </w:instrText>
            </w:r>
            <w:r w:rsidR="003E3A9B">
              <w:rPr>
                <w:noProof/>
                <w:webHidden/>
              </w:rPr>
            </w:r>
            <w:r w:rsidR="003E3A9B">
              <w:rPr>
                <w:noProof/>
                <w:webHidden/>
              </w:rPr>
              <w:fldChar w:fldCharType="separate"/>
            </w:r>
            <w:r w:rsidR="003E3A9B">
              <w:rPr>
                <w:noProof/>
                <w:webHidden/>
              </w:rPr>
              <w:t>33</w:t>
            </w:r>
            <w:r w:rsidR="003E3A9B">
              <w:rPr>
                <w:noProof/>
                <w:webHidden/>
              </w:rPr>
              <w:fldChar w:fldCharType="end"/>
            </w:r>
          </w:hyperlink>
        </w:p>
        <w:p w:rsidR="003E3A9B" w:rsidRDefault="004B3AC8">
          <w:pPr>
            <w:pStyle w:val="23"/>
            <w:rPr>
              <w:rFonts w:asciiTheme="minorHAnsi" w:eastAsiaTheme="minorEastAsia" w:hAnsiTheme="minorHAnsi" w:cstheme="minorBidi"/>
              <w:noProof/>
              <w:sz w:val="22"/>
              <w:szCs w:val="22"/>
            </w:rPr>
          </w:pPr>
          <w:hyperlink w:anchor="_Toc59024395" w:history="1">
            <w:r w:rsidR="003E3A9B" w:rsidRPr="00457E52">
              <w:rPr>
                <w:rStyle w:val="a7"/>
                <w:noProof/>
              </w:rPr>
              <w:t>РАЗДЕЛ IV. ТЕХНИЧЕСКОЕ ЗАДАНИЕ</w:t>
            </w:r>
            <w:r w:rsidR="003E3A9B">
              <w:rPr>
                <w:noProof/>
                <w:webHidden/>
              </w:rPr>
              <w:tab/>
            </w:r>
            <w:r w:rsidR="003E3A9B">
              <w:rPr>
                <w:noProof/>
                <w:webHidden/>
              </w:rPr>
              <w:fldChar w:fldCharType="begin"/>
            </w:r>
            <w:r w:rsidR="003E3A9B">
              <w:rPr>
                <w:noProof/>
                <w:webHidden/>
              </w:rPr>
              <w:instrText xml:space="preserve"> PAGEREF _Toc59024395 \h </w:instrText>
            </w:r>
            <w:r w:rsidR="003E3A9B">
              <w:rPr>
                <w:noProof/>
                <w:webHidden/>
              </w:rPr>
            </w:r>
            <w:r w:rsidR="003E3A9B">
              <w:rPr>
                <w:noProof/>
                <w:webHidden/>
              </w:rPr>
              <w:fldChar w:fldCharType="separate"/>
            </w:r>
            <w:r w:rsidR="003E3A9B">
              <w:rPr>
                <w:noProof/>
                <w:webHidden/>
              </w:rPr>
              <w:t>34</w:t>
            </w:r>
            <w:r w:rsidR="003E3A9B">
              <w:rPr>
                <w:noProof/>
                <w:webHidden/>
              </w:rPr>
              <w:fldChar w:fldCharType="end"/>
            </w:r>
          </w:hyperlink>
        </w:p>
        <w:p w:rsidR="003E3A9B" w:rsidRDefault="004B3AC8">
          <w:pPr>
            <w:pStyle w:val="13"/>
            <w:tabs>
              <w:tab w:val="right" w:leader="dot" w:pos="10055"/>
            </w:tabs>
            <w:rPr>
              <w:rFonts w:asciiTheme="minorHAnsi" w:eastAsiaTheme="minorEastAsia" w:hAnsiTheme="minorHAnsi" w:cstheme="minorBidi"/>
              <w:noProof/>
              <w:sz w:val="22"/>
              <w:szCs w:val="22"/>
            </w:rPr>
          </w:pPr>
          <w:hyperlink w:anchor="_Toc59024396" w:history="1">
            <w:r w:rsidR="003E3A9B" w:rsidRPr="00457E52">
              <w:rPr>
                <w:rStyle w:val="a7"/>
                <w:noProof/>
              </w:rPr>
              <w:t>РАЗДЕЛ V. ПРОЕКТ ДОГОВОРА</w:t>
            </w:r>
            <w:r w:rsidR="003E3A9B">
              <w:rPr>
                <w:noProof/>
                <w:webHidden/>
              </w:rPr>
              <w:tab/>
            </w:r>
            <w:r w:rsidR="003E3A9B">
              <w:rPr>
                <w:noProof/>
                <w:webHidden/>
              </w:rPr>
              <w:fldChar w:fldCharType="begin"/>
            </w:r>
            <w:r w:rsidR="003E3A9B">
              <w:rPr>
                <w:noProof/>
                <w:webHidden/>
              </w:rPr>
              <w:instrText xml:space="preserve"> PAGEREF _Toc59024396 \h </w:instrText>
            </w:r>
            <w:r w:rsidR="003E3A9B">
              <w:rPr>
                <w:noProof/>
                <w:webHidden/>
              </w:rPr>
            </w:r>
            <w:r w:rsidR="003E3A9B">
              <w:rPr>
                <w:noProof/>
                <w:webHidden/>
              </w:rPr>
              <w:fldChar w:fldCharType="separate"/>
            </w:r>
            <w:r w:rsidR="003E3A9B">
              <w:rPr>
                <w:noProof/>
                <w:webHidden/>
              </w:rPr>
              <w:t>38</w:t>
            </w:r>
            <w:r w:rsidR="003E3A9B">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59024382"/>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59024383"/>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59024384"/>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59024385"/>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368314103"/>
          </w:p>
        </w:tc>
        <w:bookmarkEnd w:id="11"/>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3C7248" w:rsidRPr="00EA4884" w:rsidRDefault="003C7248" w:rsidP="003C7248">
            <w:pPr>
              <w:pStyle w:val="Default"/>
              <w:ind w:firstLine="458"/>
              <w:contextualSpacing/>
              <w:jc w:val="both"/>
              <w:rPr>
                <w:bCs/>
              </w:rPr>
            </w:pPr>
            <w:r w:rsidRPr="00EA4884">
              <w:rPr>
                <w:bCs/>
              </w:rPr>
              <w:t>Ответственное лицо Заказчика по техническим вопросам предмета закупки:</w:t>
            </w:r>
          </w:p>
          <w:p w:rsidR="00E23E9B" w:rsidRPr="00C75FA4" w:rsidRDefault="003C7248" w:rsidP="00E23E9B">
            <w:pPr>
              <w:pStyle w:val="Default"/>
              <w:ind w:firstLine="459"/>
              <w:jc w:val="both"/>
              <w:rPr>
                <w:bCs/>
              </w:rPr>
            </w:pPr>
            <w:r>
              <w:rPr>
                <w:lang w:eastAsia="ru-RU"/>
              </w:rPr>
              <w:t xml:space="preserve"> Мозговой Евгений Юрьевич</w:t>
            </w:r>
          </w:p>
          <w:p w:rsidR="00E23E9B" w:rsidRPr="0015184E" w:rsidRDefault="00E23E9B" w:rsidP="00E23E9B">
            <w:pPr>
              <w:pStyle w:val="Default"/>
              <w:ind w:firstLine="459"/>
              <w:jc w:val="both"/>
              <w:rPr>
                <w:bCs/>
              </w:rPr>
            </w:pPr>
            <w:r>
              <w:rPr>
                <w:bCs/>
              </w:rPr>
              <w:t xml:space="preserve"> </w:t>
            </w:r>
            <w:r w:rsidRPr="0015184E">
              <w:rPr>
                <w:bCs/>
              </w:rPr>
              <w:t xml:space="preserve">тел. + 7 (3462) </w:t>
            </w:r>
            <w:r w:rsidR="003C7248">
              <w:rPr>
                <w:bCs/>
              </w:rPr>
              <w:t>45</w:t>
            </w:r>
            <w:r>
              <w:rPr>
                <w:bCs/>
              </w:rPr>
              <w:t>-</w:t>
            </w:r>
            <w:r w:rsidR="003C7248">
              <w:rPr>
                <w:bCs/>
              </w:rPr>
              <w:t>67</w:t>
            </w:r>
            <w:r>
              <w:rPr>
                <w:bCs/>
              </w:rPr>
              <w:t>-</w:t>
            </w:r>
            <w:r w:rsidR="003C7248">
              <w:rPr>
                <w:bCs/>
              </w:rPr>
              <w:t>18</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2"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0F11AE">
        <w:trPr>
          <w:trHeight w:val="852"/>
        </w:trPr>
        <w:tc>
          <w:tcPr>
            <w:tcW w:w="710" w:type="dxa"/>
            <w:tcBorders>
              <w:top w:val="single" w:sz="4" w:space="0" w:color="auto"/>
              <w:left w:val="single" w:sz="4" w:space="0" w:color="auto"/>
              <w:right w:val="single" w:sz="4" w:space="0" w:color="auto"/>
            </w:tcBorders>
          </w:tcPr>
          <w:p w:rsidR="00125E35" w:rsidRPr="0015184E" w:rsidRDefault="00125E35" w:rsidP="00053577">
            <w:pPr>
              <w:pStyle w:val="ab"/>
              <w:numPr>
                <w:ilvl w:val="0"/>
                <w:numId w:val="10"/>
              </w:numPr>
              <w:ind w:left="0" w:hanging="10"/>
            </w:pPr>
            <w:bookmarkStart w:id="16" w:name="_Ref378108959"/>
          </w:p>
        </w:tc>
        <w:bookmarkEnd w:id="16"/>
        <w:tc>
          <w:tcPr>
            <w:tcW w:w="2552"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4B3AC8" w:rsidP="00125E35">
            <w:pPr>
              <w:ind w:firstLine="567"/>
              <w:jc w:val="both"/>
            </w:pPr>
            <w:hyperlink r:id="rId15" w:history="1">
              <w:r w:rsidR="00125E35" w:rsidRPr="0015184E">
                <w:rPr>
                  <w:rStyle w:val="a7"/>
                  <w:rFonts w:eastAsiaTheme="majorEastAsia"/>
                </w:rPr>
                <w:t>www.roseltorg.ru</w:t>
              </w:r>
            </w:hyperlink>
          </w:p>
        </w:tc>
      </w:tr>
      <w:tr w:rsidR="00125E35"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0A10ED">
            <w:pPr>
              <w:ind w:firstLine="567"/>
              <w:jc w:val="both"/>
              <w:rPr>
                <w:b/>
              </w:rPr>
            </w:pPr>
            <w:r w:rsidRPr="00182067">
              <w:rPr>
                <w:b/>
              </w:rPr>
              <w:t>«</w:t>
            </w:r>
            <w:r w:rsidR="000A10ED">
              <w:rPr>
                <w:b/>
              </w:rPr>
              <w:t>17</w:t>
            </w:r>
            <w:r w:rsidRPr="00182067">
              <w:rPr>
                <w:b/>
              </w:rPr>
              <w:t>»</w:t>
            </w:r>
            <w:r w:rsidR="00441073">
              <w:rPr>
                <w:b/>
              </w:rPr>
              <w:t xml:space="preserve"> </w:t>
            </w:r>
            <w:r w:rsidR="000A10ED">
              <w:rPr>
                <w:b/>
              </w:rPr>
              <w:t>декабря</w:t>
            </w:r>
            <w:r w:rsidR="00087F17" w:rsidRPr="00D179E3">
              <w:rPr>
                <w:b/>
              </w:rPr>
              <w:t xml:space="preserve"> </w:t>
            </w:r>
            <w:r w:rsidR="00A131DB">
              <w:rPr>
                <w:b/>
              </w:rPr>
              <w:t>2020</w:t>
            </w:r>
            <w:r w:rsidRPr="00D179E3">
              <w:rPr>
                <w:b/>
              </w:rPr>
              <w:t xml:space="preserve"> года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7" w:name="_Ref36830431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00E23E9B">
              <w:rPr>
                <w:b/>
              </w:rPr>
              <w:t xml:space="preserve"> </w:t>
            </w:r>
            <w:r w:rsidR="00FC6BC7" w:rsidRPr="00182067">
              <w:rPr>
                <w:b/>
              </w:rPr>
              <w:t>«</w:t>
            </w:r>
            <w:r w:rsidR="000A10ED">
              <w:rPr>
                <w:b/>
              </w:rPr>
              <w:t>17</w:t>
            </w:r>
            <w:r w:rsidR="00FC6BC7" w:rsidRPr="00182067">
              <w:rPr>
                <w:b/>
              </w:rPr>
              <w:t>»</w:t>
            </w:r>
            <w:r w:rsidR="00FC6BC7">
              <w:rPr>
                <w:b/>
              </w:rPr>
              <w:t xml:space="preserve"> </w:t>
            </w:r>
            <w:r w:rsidR="000A10ED">
              <w:rPr>
                <w:b/>
              </w:rPr>
              <w:t>декабря</w:t>
            </w:r>
            <w:r w:rsidR="00FC6BC7" w:rsidRPr="00D179E3">
              <w:rPr>
                <w:b/>
              </w:rPr>
              <w:t xml:space="preserve"> </w:t>
            </w:r>
            <w:r w:rsidR="00FC6BC7">
              <w:rPr>
                <w:b/>
              </w:rPr>
              <w:t>2020</w:t>
            </w:r>
            <w:r w:rsidR="00FC6BC7" w:rsidRPr="00D179E3">
              <w:rPr>
                <w:b/>
              </w:rPr>
              <w:t xml:space="preserve"> года</w:t>
            </w:r>
            <w:r w:rsidR="00E23E9B">
              <w:rPr>
                <w:b/>
              </w:rPr>
              <w:t>.</w:t>
            </w:r>
          </w:p>
          <w:p w:rsidR="00125E35" w:rsidRPr="005E761C" w:rsidRDefault="00125E35" w:rsidP="00125E35">
            <w:pPr>
              <w:jc w:val="both"/>
            </w:pPr>
            <w:r w:rsidRPr="005E761C">
              <w:rPr>
                <w:b/>
              </w:rPr>
              <w:t xml:space="preserve">Дата и время окончания срока: 09 часов 00 </w:t>
            </w:r>
            <w:r w:rsidRPr="00182067">
              <w:rPr>
                <w:b/>
              </w:rPr>
              <w:t xml:space="preserve">минут </w:t>
            </w:r>
            <w:r w:rsidR="00FC6BC7" w:rsidRPr="00182067">
              <w:rPr>
                <w:b/>
              </w:rPr>
              <w:t>«</w:t>
            </w:r>
            <w:r w:rsidR="000A10ED">
              <w:rPr>
                <w:b/>
              </w:rPr>
              <w:t>24</w:t>
            </w:r>
            <w:r w:rsidR="00FC6BC7" w:rsidRPr="00182067">
              <w:rPr>
                <w:b/>
              </w:rPr>
              <w:t>»</w:t>
            </w:r>
            <w:r w:rsidR="00FC6BC7">
              <w:rPr>
                <w:b/>
              </w:rPr>
              <w:t xml:space="preserve"> </w:t>
            </w:r>
            <w:r w:rsidR="00A168F4">
              <w:rPr>
                <w:b/>
              </w:rPr>
              <w:t>декабря</w:t>
            </w:r>
            <w:r w:rsidR="00FC6BC7" w:rsidRPr="00D179E3">
              <w:rPr>
                <w:b/>
              </w:rPr>
              <w:t xml:space="preserve"> </w:t>
            </w:r>
            <w:r w:rsidR="00FC6BC7">
              <w:rPr>
                <w:b/>
              </w:rPr>
              <w:t>2020</w:t>
            </w:r>
            <w:r w:rsidR="00FC6BC7" w:rsidRPr="00D179E3">
              <w:rPr>
                <w:b/>
              </w:rPr>
              <w:t xml:space="preserve"> года</w:t>
            </w:r>
            <w:r w:rsidR="00FC6BC7" w:rsidRPr="005E761C">
              <w:rPr>
                <w:b/>
              </w:rPr>
              <w:t xml:space="preserve"> </w:t>
            </w:r>
            <w:r w:rsidRPr="005E761C">
              <w:rPr>
                <w:b/>
              </w:rPr>
              <w:t xml:space="preserve">(время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FC6BC7" w:rsidP="007F6E21">
            <w:pPr>
              <w:jc w:val="both"/>
              <w:rPr>
                <w:b/>
              </w:rPr>
            </w:pPr>
            <w:r w:rsidRPr="00182067">
              <w:rPr>
                <w:b/>
              </w:rPr>
              <w:t>«</w:t>
            </w:r>
            <w:r w:rsidR="000A10ED">
              <w:rPr>
                <w:b/>
              </w:rPr>
              <w:t>25</w:t>
            </w:r>
            <w:r w:rsidRPr="00182067">
              <w:rPr>
                <w:b/>
              </w:rPr>
              <w:t>»</w:t>
            </w:r>
            <w:r>
              <w:rPr>
                <w:b/>
              </w:rPr>
              <w:t xml:space="preserve"> </w:t>
            </w:r>
            <w:r w:rsidR="00A168F4">
              <w:rPr>
                <w:b/>
              </w:rPr>
              <w:t>декабря</w:t>
            </w:r>
            <w:r w:rsidRPr="00D179E3">
              <w:rPr>
                <w:b/>
              </w:rPr>
              <w:t xml:space="preserve"> </w:t>
            </w:r>
            <w:r>
              <w:rPr>
                <w:b/>
              </w:rPr>
              <w:t>2020</w:t>
            </w:r>
            <w:r w:rsidRPr="00D179E3">
              <w:rPr>
                <w:b/>
              </w:rPr>
              <w:t xml:space="preserve"> года</w:t>
            </w:r>
            <w:r w:rsidRPr="005E761C">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FC6BC7" w:rsidRPr="00182067">
              <w:rPr>
                <w:b/>
              </w:rPr>
              <w:t>«</w:t>
            </w:r>
            <w:r w:rsidR="003271D3">
              <w:rPr>
                <w:b/>
              </w:rPr>
              <w:t>18</w:t>
            </w:r>
            <w:r w:rsidR="00FC6BC7" w:rsidRPr="00182067">
              <w:rPr>
                <w:b/>
              </w:rPr>
              <w:t>»</w:t>
            </w:r>
            <w:r w:rsidR="00FC6BC7">
              <w:rPr>
                <w:b/>
              </w:rPr>
              <w:t xml:space="preserve"> </w:t>
            </w:r>
            <w:r w:rsidR="00A168F4">
              <w:rPr>
                <w:b/>
              </w:rPr>
              <w:t>я</w:t>
            </w:r>
            <w:r w:rsidR="003271D3">
              <w:rPr>
                <w:b/>
              </w:rPr>
              <w:t>нваря</w:t>
            </w:r>
            <w:r w:rsidR="00FC6BC7" w:rsidRPr="00D179E3">
              <w:rPr>
                <w:b/>
              </w:rPr>
              <w:t xml:space="preserve"> </w:t>
            </w:r>
            <w:r w:rsidR="00FC6BC7">
              <w:rPr>
                <w:b/>
              </w:rPr>
              <w:t>202</w:t>
            </w:r>
            <w:r w:rsidR="003271D3">
              <w:rPr>
                <w:b/>
              </w:rPr>
              <w:t>1</w:t>
            </w:r>
            <w:r w:rsidR="00FC6BC7" w:rsidRPr="00D179E3">
              <w:rPr>
                <w:b/>
              </w:rPr>
              <w:t xml:space="preserve"> 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FC6BC7" w:rsidRPr="00182067">
              <w:rPr>
                <w:b/>
              </w:rPr>
              <w:t>«</w:t>
            </w:r>
            <w:r w:rsidR="003271D3">
              <w:rPr>
                <w:b/>
              </w:rPr>
              <w:t>2</w:t>
            </w:r>
            <w:r w:rsidR="000A10ED">
              <w:rPr>
                <w:b/>
              </w:rPr>
              <w:t>0</w:t>
            </w:r>
            <w:r w:rsidR="00FC6BC7" w:rsidRPr="00182067">
              <w:rPr>
                <w:b/>
              </w:rPr>
              <w:t>»</w:t>
            </w:r>
            <w:r w:rsidR="003271D3">
              <w:rPr>
                <w:b/>
              </w:rPr>
              <w:t xml:space="preserve"> января</w:t>
            </w:r>
            <w:r w:rsidR="00FC6BC7" w:rsidRPr="00D179E3">
              <w:rPr>
                <w:b/>
              </w:rPr>
              <w:t xml:space="preserve"> </w:t>
            </w:r>
            <w:r w:rsidR="00FC6BC7">
              <w:rPr>
                <w:b/>
              </w:rPr>
              <w:t>202</w:t>
            </w:r>
            <w:r w:rsidR="003271D3">
              <w:rPr>
                <w:b/>
              </w:rPr>
              <w:t>1</w:t>
            </w:r>
            <w:r w:rsidR="00FC6BC7" w:rsidRPr="00D179E3">
              <w:rPr>
                <w:b/>
              </w:rPr>
              <w:t xml:space="preserve"> 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lastRenderedPageBreak/>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FC6BC7" w:rsidRPr="00182067">
              <w:rPr>
                <w:b/>
              </w:rPr>
              <w:t>«</w:t>
            </w:r>
            <w:r w:rsidR="000A10ED">
              <w:rPr>
                <w:b/>
              </w:rPr>
              <w:t>17</w:t>
            </w:r>
            <w:r w:rsidR="00FC6BC7" w:rsidRPr="00182067">
              <w:rPr>
                <w:b/>
              </w:rPr>
              <w:t>»</w:t>
            </w:r>
            <w:r w:rsidR="00FC6BC7">
              <w:rPr>
                <w:b/>
              </w:rPr>
              <w:t xml:space="preserve"> </w:t>
            </w:r>
            <w:r w:rsidR="000A10ED">
              <w:rPr>
                <w:b/>
              </w:rPr>
              <w:t>декабря</w:t>
            </w:r>
            <w:r w:rsidR="00FC6BC7" w:rsidRPr="00D179E3">
              <w:rPr>
                <w:b/>
              </w:rPr>
              <w:t xml:space="preserve"> </w:t>
            </w:r>
            <w:r w:rsidR="00FC6BC7">
              <w:rPr>
                <w:b/>
              </w:rPr>
              <w:t>2020</w:t>
            </w:r>
            <w:r w:rsidR="00FC6BC7" w:rsidRPr="00D179E3">
              <w:rPr>
                <w:b/>
              </w:rPr>
              <w:t xml:space="preserve"> года</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FC6BC7" w:rsidRPr="00182067">
              <w:rPr>
                <w:b/>
              </w:rPr>
              <w:t>«</w:t>
            </w:r>
            <w:r w:rsidR="000A10ED">
              <w:rPr>
                <w:b/>
              </w:rPr>
              <w:t>21</w:t>
            </w:r>
            <w:r w:rsidR="00FC6BC7" w:rsidRPr="00182067">
              <w:rPr>
                <w:b/>
              </w:rPr>
              <w:t>»</w:t>
            </w:r>
            <w:r w:rsidR="00FC6BC7">
              <w:rPr>
                <w:b/>
              </w:rPr>
              <w:t xml:space="preserve"> </w:t>
            </w:r>
            <w:r w:rsidR="00A168F4">
              <w:rPr>
                <w:b/>
              </w:rPr>
              <w:t>декабря</w:t>
            </w:r>
            <w:r w:rsidR="00FC6BC7" w:rsidRPr="00D179E3">
              <w:rPr>
                <w:b/>
              </w:rPr>
              <w:t xml:space="preserve"> </w:t>
            </w:r>
            <w:r w:rsidR="00FC6BC7">
              <w:rPr>
                <w:b/>
              </w:rPr>
              <w:t>2020</w:t>
            </w:r>
            <w:r w:rsidR="00FC6BC7" w:rsidRPr="00D179E3">
              <w:rPr>
                <w:b/>
              </w:rPr>
              <w:t xml:space="preserve"> 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767EC2" w:rsidRPr="00CF2E98" w:rsidRDefault="00125E35" w:rsidP="00767EC2">
            <w:pPr>
              <w:pStyle w:val="Default"/>
              <w:jc w:val="both"/>
            </w:pPr>
            <w:r w:rsidRPr="002B7D79">
              <w:rPr>
                <w:iCs/>
                <w:color w:val="auto"/>
              </w:rPr>
              <w:t>Предмет договора:</w:t>
            </w:r>
            <w:r w:rsidR="00D74185">
              <w:rPr>
                <w:iCs/>
                <w:color w:val="auto"/>
              </w:rPr>
              <w:t xml:space="preserve"> </w:t>
            </w:r>
            <w:r w:rsidR="000A10ED" w:rsidRPr="000A10ED">
              <w:rPr>
                <w:b/>
                <w:bCs/>
              </w:rPr>
              <w:t>Поставка светодиодных светильников.</w:t>
            </w:r>
            <w:r w:rsidR="008B0C63"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w:t>
            </w:r>
            <w:r w:rsidRPr="0015184E">
              <w:rPr>
                <w:bCs/>
              </w:rPr>
              <w:lastRenderedPageBreak/>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Pr="005854DF" w:rsidRDefault="007271BD" w:rsidP="007271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E23E9B" w:rsidRPr="005854DF" w:rsidRDefault="000A10ED" w:rsidP="00E23E9B">
            <w:pPr>
              <w:widowControl w:val="0"/>
              <w:autoSpaceDE w:val="0"/>
              <w:autoSpaceDN w:val="0"/>
              <w:adjustRightInd w:val="0"/>
              <w:ind w:firstLine="567"/>
              <w:jc w:val="both"/>
              <w:rPr>
                <w:b/>
              </w:rPr>
            </w:pPr>
            <w:r>
              <w:rPr>
                <w:b/>
              </w:rPr>
              <w:t xml:space="preserve">1 504 415 </w:t>
            </w:r>
            <w:r w:rsidR="00E23E9B" w:rsidRPr="005854DF">
              <w:rPr>
                <w:b/>
              </w:rPr>
              <w:t>(</w:t>
            </w:r>
            <w:r>
              <w:rPr>
                <w:b/>
              </w:rPr>
              <w:t>Один миллион пятьсот четыре тысячи четыреста пятнадцать</w:t>
            </w:r>
            <w:r w:rsidR="005854DF" w:rsidRPr="005854DF">
              <w:rPr>
                <w:b/>
              </w:rPr>
              <w:t>) рубл</w:t>
            </w:r>
            <w:r>
              <w:rPr>
                <w:b/>
              </w:rPr>
              <w:t>ей</w:t>
            </w:r>
            <w:r w:rsidR="00E23E9B" w:rsidRPr="005854DF">
              <w:rPr>
                <w:b/>
              </w:rPr>
              <w:t xml:space="preserve"> </w:t>
            </w:r>
            <w:r>
              <w:rPr>
                <w:b/>
              </w:rPr>
              <w:t>96</w:t>
            </w:r>
            <w:r w:rsidR="00E23E9B" w:rsidRPr="005854DF">
              <w:rPr>
                <w:b/>
              </w:rPr>
              <w:t xml:space="preserve"> </w:t>
            </w:r>
            <w:r w:rsidR="00FC6BC7" w:rsidRPr="005854DF">
              <w:rPr>
                <w:b/>
              </w:rPr>
              <w:t>копе</w:t>
            </w:r>
            <w:r>
              <w:rPr>
                <w:b/>
              </w:rPr>
              <w:t>е</w:t>
            </w:r>
            <w:r w:rsidR="009F1E77">
              <w:rPr>
                <w:b/>
              </w:rPr>
              <w:t>к</w:t>
            </w:r>
            <w:r w:rsidR="00E23E9B" w:rsidRPr="005854DF">
              <w:rPr>
                <w:b/>
              </w:rPr>
              <w:t xml:space="preserve"> c учетом НДС (20%).</w:t>
            </w:r>
          </w:p>
          <w:p w:rsidR="005C4922" w:rsidRDefault="007271BD" w:rsidP="005C4922">
            <w:pPr>
              <w:widowControl w:val="0"/>
              <w:autoSpaceDE w:val="0"/>
              <w:autoSpaceDN w:val="0"/>
              <w:adjustRightInd w:val="0"/>
              <w:ind w:firstLine="567"/>
              <w:jc w:val="both"/>
            </w:pPr>
            <w:proofErr w:type="gramStart"/>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007646ED" w:rsidRPr="007646ED">
              <w:t xml:space="preserve">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6A15A1" w:rsidRDefault="00125E35" w:rsidP="00A75F3C">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3E3A9B">
              <w:t>2</w:t>
            </w:r>
            <w:r w:rsidR="00A36E07">
              <w:fldChar w:fldCharType="end"/>
            </w:r>
            <w:r w:rsidRPr="0015184E">
              <w:rPr>
                <w:rFonts w:cs="Arial"/>
                <w:color w:val="000000"/>
              </w:rPr>
              <w:t xml:space="preserve"> раздела II «</w:t>
            </w:r>
            <w:r w:rsidR="00A75F3C">
              <w:rPr>
                <w:rFonts w:cs="Arial"/>
                <w:color w:val="000000"/>
              </w:rPr>
              <w:t>Информационная карта» Извещения</w:t>
            </w:r>
            <w:r w:rsidR="006A15A1"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w:t>
            </w:r>
            <w:r w:rsidRPr="0015184E">
              <w:rPr>
                <w:rFonts w:cs="Arial"/>
                <w:color w:val="000000"/>
              </w:rPr>
              <w:lastRenderedPageBreak/>
              <w:t>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w:t>
            </w:r>
            <w:proofErr w:type="gramStart"/>
            <w:r w:rsidRPr="0015184E">
              <w:rPr>
                <w:bCs/>
              </w:rPr>
              <w:t>в</w:t>
            </w:r>
            <w:proofErr w:type="gramEnd"/>
            <w:r w:rsidRPr="0015184E">
              <w:rPr>
                <w:bCs/>
              </w:rPr>
              <w:t xml:space="preserve">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w:t>
            </w:r>
            <w:r w:rsidRPr="0015184E">
              <w:lastRenderedPageBreak/>
              <w:t>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 xml:space="preserve">номер 1 получает заявка с более высоким рейтингом по каждой заявке, далее порядковые номера выставляются по мере снижения </w:t>
            </w:r>
            <w:r>
              <w:rPr>
                <w:color w:val="000000"/>
              </w:rPr>
              <w:lastRenderedPageBreak/>
              <w:t>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0F11AE" w:rsidRPr="00487299" w:rsidRDefault="00940026" w:rsidP="000F11AE">
            <w:pPr>
              <w:jc w:val="both"/>
            </w:pPr>
            <w:r>
              <w:t>Не у</w:t>
            </w:r>
            <w:r w:rsidR="000F11AE" w:rsidRPr="00487299">
              <w:t>становлено.</w:t>
            </w:r>
          </w:p>
          <w:p w:rsidR="00125E35" w:rsidRPr="0015184E" w:rsidRDefault="007A249D" w:rsidP="007A249D">
            <w:pPr>
              <w:jc w:val="both"/>
            </w:pPr>
            <w:r w:rsidRPr="00487299">
              <w:t xml:space="preserve"> </w:t>
            </w:r>
          </w:p>
        </w:tc>
      </w:tr>
      <w:tr w:rsidR="00D9148F" w:rsidRPr="0015184E" w:rsidTr="000F11AE">
        <w:tc>
          <w:tcPr>
            <w:tcW w:w="710" w:type="dxa"/>
            <w:tcBorders>
              <w:top w:val="single" w:sz="4" w:space="0" w:color="auto"/>
              <w:left w:val="single" w:sz="4" w:space="0" w:color="auto"/>
              <w:bottom w:val="single" w:sz="4" w:space="0" w:color="auto"/>
              <w:right w:val="single" w:sz="4" w:space="0" w:color="auto"/>
            </w:tcBorders>
          </w:tcPr>
          <w:p w:rsidR="00D9148F" w:rsidRPr="0015184E" w:rsidRDefault="00D9148F"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D9148F" w:rsidRPr="00033F97" w:rsidRDefault="00D9148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D9148F" w:rsidRPr="00CB1371" w:rsidRDefault="00D96504" w:rsidP="00D96504">
            <w:pPr>
              <w:tabs>
                <w:tab w:val="left" w:pos="1965"/>
              </w:tabs>
              <w:jc w:val="both"/>
              <w:rPr>
                <w:rFonts w:eastAsia="Calibri"/>
                <w:kern w:val="16"/>
              </w:rPr>
            </w:pPr>
            <w:r>
              <w:rPr>
                <w:rFonts w:eastAsia="Calibri"/>
                <w:kern w:val="16"/>
              </w:rPr>
              <w:t>Не у</w:t>
            </w:r>
            <w:r w:rsidR="00D9148F" w:rsidRPr="00CB1371">
              <w:rPr>
                <w:rFonts w:eastAsia="Calibri"/>
                <w:kern w:val="16"/>
              </w:rPr>
              <w:t>становлено.</w:t>
            </w:r>
          </w:p>
          <w:p w:rsidR="00D9148F" w:rsidRPr="00CB1371" w:rsidRDefault="00D9148F" w:rsidP="00D96504">
            <w:pPr>
              <w:jc w:val="both"/>
              <w:rPr>
                <w:i/>
                <w:color w:val="FF0000"/>
              </w:rPr>
            </w:pP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pStyle w:val="13"/>
            </w:pPr>
            <w:r w:rsidRPr="0015184E">
              <w:t>Русский</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jc w:val="both"/>
            </w:pPr>
            <w:r w:rsidRPr="0015184E">
              <w:t>Российский рубль</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0F11AE" w:rsidRPr="0015184E" w:rsidRDefault="000F11AE"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0F11AE" w:rsidRPr="0015184E" w:rsidRDefault="000F11AE" w:rsidP="00DF6701">
            <w:pPr>
              <w:pStyle w:val="rvps9"/>
              <w:ind w:firstLine="459"/>
            </w:pPr>
            <w:r w:rsidRPr="0015184E">
              <w:t>Любые изменения, вносимые в Извещение о закупке, являются его неотъемлемой частью.</w:t>
            </w:r>
          </w:p>
          <w:p w:rsidR="000F11AE" w:rsidRPr="0015184E" w:rsidRDefault="000F11AE"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0F11AE" w:rsidRPr="0015184E" w:rsidRDefault="000F11AE"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59024386"/>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053577">
            <w:pPr>
              <w:pStyle w:val="Default"/>
              <w:numPr>
                <w:ilvl w:val="0"/>
                <w:numId w:val="9"/>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053577">
            <w:pPr>
              <w:pStyle w:val="Default"/>
              <w:numPr>
                <w:ilvl w:val="0"/>
                <w:numId w:val="9"/>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proofErr w:type="gramStart"/>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 xml:space="preserve">не ранее чем </w:t>
            </w:r>
            <w:proofErr w:type="gramStart"/>
            <w:r w:rsidRPr="00AF49E6">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lastRenderedPageBreak/>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EC28BD" w:rsidRDefault="004D1C06" w:rsidP="006F10CF">
            <w:pPr>
              <w:ind w:firstLine="486"/>
              <w:jc w:val="both"/>
            </w:pPr>
            <w:r>
              <w:t>9.</w:t>
            </w:r>
            <w:r w:rsidR="00A75F3C">
              <w:t>1</w:t>
            </w:r>
            <w:r>
              <w:t xml:space="preserve">.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w:t>
            </w:r>
            <w:r w:rsidRPr="00A61B9E">
              <w:lastRenderedPageBreak/>
              <w:t>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w:t>
            </w:r>
            <w:proofErr w:type="gramStart"/>
            <w:r w:rsidRPr="0015184E">
              <w:t>случае</w:t>
            </w:r>
            <w:proofErr w:type="gramEnd"/>
            <w:r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19"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w:t>
            </w:r>
            <w:r w:rsidRPr="0015184E">
              <w:lastRenderedPageBreak/>
              <w:t>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 xml:space="preserve">Инструкция по </w:t>
            </w:r>
            <w:r>
              <w:lastRenderedPageBreak/>
              <w:t>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lastRenderedPageBreak/>
              <w:t xml:space="preserve">Сведения, содержащиеся в заявке на участие в </w:t>
            </w:r>
            <w:r>
              <w:t xml:space="preserve">запросе котировок в </w:t>
            </w:r>
            <w:r>
              <w:lastRenderedPageBreak/>
              <w:t>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 xml:space="preserve">В </w:t>
            </w:r>
            <w:proofErr w:type="gramStart"/>
            <w:r w:rsidRPr="00BC22ED">
              <w:t>случае</w:t>
            </w:r>
            <w:proofErr w:type="gramEnd"/>
            <w:r w:rsidRPr="00BC22ED">
              <w:t>,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5C7497" w:rsidRPr="00D73A48" w:rsidRDefault="00147E7E" w:rsidP="00147E7E">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5C7497" w:rsidRPr="005C7497">
              <w:rPr>
                <w:b/>
              </w:rPr>
              <w:t>Конкретные показатели</w:t>
            </w:r>
            <w:r w:rsidR="005C7497" w:rsidRPr="00D73A48">
              <w:rPr>
                <w:b/>
              </w:rPr>
              <w:t>:</w:t>
            </w:r>
          </w:p>
          <w:p w:rsidR="005C7497" w:rsidRPr="00487299" w:rsidRDefault="005C7497" w:rsidP="005C7497">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w:t>
            </w:r>
            <w:r w:rsidR="009F1E77">
              <w:t>Извещения</w:t>
            </w:r>
            <w:r w:rsidRPr="00487299">
              <w:t xml:space="preserve"> («Техническое задание») при описании значения показателя следующих слов (знаков):</w:t>
            </w:r>
          </w:p>
          <w:p w:rsidR="005C7497" w:rsidRPr="00487299" w:rsidRDefault="005C7497" w:rsidP="005C7497">
            <w:pPr>
              <w:jc w:val="both"/>
            </w:pPr>
            <w:r w:rsidRPr="00487299">
              <w:t xml:space="preserve">- слов «не менее», «не ниже» – Участником предоставляется значение равное или превышающее указанное; </w:t>
            </w:r>
          </w:p>
          <w:p w:rsidR="005C7497" w:rsidRPr="005F2177" w:rsidRDefault="005C7497" w:rsidP="005C7497">
            <w:pPr>
              <w:jc w:val="both"/>
            </w:pPr>
            <w:r w:rsidRPr="00487299">
              <w:t xml:space="preserve">- слов «не более», «не выше» – Участником предоставляется значение равное или менее </w:t>
            </w:r>
            <w:proofErr w:type="gramStart"/>
            <w:r w:rsidRPr="00487299">
              <w:t>указанного</w:t>
            </w:r>
            <w:proofErr w:type="gramEnd"/>
            <w:r w:rsidRPr="00416620">
              <w:t>;</w:t>
            </w:r>
          </w:p>
          <w:p w:rsidR="005C7497" w:rsidRPr="00AD5D49" w:rsidRDefault="005C7497" w:rsidP="005C7497">
            <w:pPr>
              <w:jc w:val="both"/>
            </w:pPr>
            <w:r w:rsidRPr="00BC22ED">
              <w:t xml:space="preserve">- слов «не менее и не более», «не менее, не более», «не менее не более», «не менее; не более», «не менее/не более» – </w:t>
            </w:r>
            <w:r>
              <w:t>У</w:t>
            </w:r>
            <w:r w:rsidRPr="00BC22ED">
              <w:t>частником</w:t>
            </w:r>
            <w:r>
              <w:t xml:space="preserve"> </w:t>
            </w:r>
            <w:r w:rsidRPr="00BC22ED">
              <w:t>предоставляется одно конкретное значение в рамках значений верхней и нижней границы</w:t>
            </w:r>
            <w:r w:rsidRPr="00AD5D49">
              <w:t>;</w:t>
            </w:r>
          </w:p>
          <w:p w:rsidR="005C7497" w:rsidRPr="00BC22ED" w:rsidRDefault="005C7497" w:rsidP="005C7497">
            <w:pPr>
              <w:jc w:val="both"/>
            </w:pPr>
            <w:r>
              <w:t xml:space="preserve">- </w:t>
            </w:r>
            <w:r w:rsidRPr="00ED7EE6">
              <w:t>при использовании Заказчиком в разделе IV</w:t>
            </w:r>
            <w:r>
              <w:t xml:space="preserve"> </w:t>
            </w:r>
            <w:r w:rsidRPr="00ED7EE6">
              <w:t>Извещения («Техническое задание») союзов «или», «либо» – Участник выбирает одно из значений.</w:t>
            </w:r>
          </w:p>
          <w:p w:rsidR="005C7497" w:rsidRPr="00A64548" w:rsidRDefault="00A64548" w:rsidP="00147E7E">
            <w:pPr>
              <w:jc w:val="both"/>
            </w:pPr>
            <w:r>
              <w:t>Диапазонные значения</w:t>
            </w:r>
            <w:r w:rsidRPr="00A64548">
              <w:t>:</w:t>
            </w:r>
          </w:p>
          <w:p w:rsidR="00A64548" w:rsidRDefault="00A64548" w:rsidP="00147E7E">
            <w:pPr>
              <w:jc w:val="both"/>
            </w:pPr>
            <w:r>
              <w:t xml:space="preserve">В </w:t>
            </w:r>
            <w:proofErr w:type="gramStart"/>
            <w:r>
              <w:t>случае</w:t>
            </w:r>
            <w:proofErr w:type="gramEnd"/>
            <w:r>
              <w:t>,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заданных техническим заданием.</w:t>
            </w:r>
          </w:p>
          <w:p w:rsidR="00A64548" w:rsidRPr="00A64548" w:rsidRDefault="00A64548" w:rsidP="00A64548">
            <w:pPr>
              <w:jc w:val="both"/>
            </w:pPr>
            <w:proofErr w:type="gramStart"/>
            <w:r>
              <w:t>Если в техническом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64548" w:rsidRPr="00A64548" w:rsidRDefault="00A64548" w:rsidP="009B2827">
            <w:pPr>
              <w:jc w:val="both"/>
            </w:pPr>
            <w:r>
              <w:t>При использовании в описании диапазона предлогов «от» и «до» предельные значения входят в диапазон, допускается использование знака «-».</w:t>
            </w:r>
          </w:p>
          <w:p w:rsidR="00147E7E" w:rsidRPr="00A64548" w:rsidRDefault="00A64548" w:rsidP="00E0457A">
            <w:pPr>
              <w:jc w:val="both"/>
            </w:pPr>
            <w:r>
              <w:rPr>
                <w:b/>
              </w:rPr>
              <w:t xml:space="preserve"> </w:t>
            </w:r>
            <w:r w:rsidR="00147E7E" w:rsidRPr="00E0457A">
              <w:rPr>
                <w:b/>
              </w:rPr>
              <w:t>Общие сведения:</w:t>
            </w:r>
          </w:p>
          <w:p w:rsidR="00147E7E" w:rsidRDefault="00147E7E" w:rsidP="00074C62">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074C62" w:rsidRDefault="00074C62" w:rsidP="00074C62">
            <w:pPr>
              <w:jc w:val="both"/>
            </w:pPr>
            <w:proofErr w:type="gramStart"/>
            <w:r w:rsidRPr="00BC22ED">
              <w:t xml:space="preserve">При предоставлении </w:t>
            </w:r>
            <w:r>
              <w:t>У</w:t>
            </w:r>
            <w:r w:rsidRPr="00BC22ED">
              <w:t xml:space="preserve">частниками конкретных значений показателей необходимо исключить употребление слов и словосочетаний: «или», «либо», «и (или)», «должен быть/иметь», «должна быть/иметь», </w:t>
            </w:r>
            <w:r w:rsidRPr="00BC22ED">
              <w:lastRenderedPageBreak/>
              <w:t>«должны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w:t>
            </w:r>
            <w:r w:rsidRPr="0015184E">
              <w:lastRenderedPageBreak/>
              <w:t xml:space="preserve">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147E7E" w:rsidRPr="0015184E" w:rsidRDefault="00147E7E"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t xml:space="preserve"> </w:t>
            </w:r>
            <w:proofErr w:type="gramStart"/>
            <w:r w:rsidRPr="0015184E">
              <w:t>Заявка на участие в закупке от 01012018.pdf);</w:t>
            </w:r>
            <w:proofErr w:type="gramEnd"/>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 xml:space="preserve">запросе котировок в </w:t>
            </w:r>
            <w:r>
              <w:lastRenderedPageBreak/>
              <w:t>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lastRenderedPageBreak/>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 xml:space="preserve">Извещения, осуществляет рассмотрение поданных Участниками Заявок на предмет их соответствия </w:t>
            </w:r>
            <w:r w:rsidRPr="00727538">
              <w:rPr>
                <w:spacing w:val="-1"/>
              </w:rPr>
              <w:lastRenderedPageBreak/>
              <w:t>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w:t>
            </w:r>
            <w:proofErr w:type="gramStart"/>
            <w:r>
              <w:rPr>
                <w:spacing w:val="-1"/>
              </w:rPr>
              <w:t>случае</w:t>
            </w:r>
            <w:proofErr w:type="gramEnd"/>
            <w:r>
              <w:rPr>
                <w:spacing w:val="-1"/>
              </w:rPr>
              <w:t xml:space="preserve">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w:t>
            </w:r>
            <w:r>
              <w:rPr>
                <w:color w:val="000000"/>
                <w:lang w:eastAsia="en-US"/>
              </w:rPr>
              <w:lastRenderedPageBreak/>
              <w:t xml:space="preserve">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59024387"/>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proofErr w:type="gramStart"/>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w:t>
            </w:r>
            <w:proofErr w:type="gramEnd"/>
            <w:r w:rsidRPr="0015184E">
              <w:t xml:space="preserve">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proofErr w:type="gramStart"/>
            <w:r w:rsidRPr="00CB1371">
              <w:t xml:space="preserve">В цену Договора </w:t>
            </w:r>
            <w:r w:rsidRPr="007E4C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w:t>
            </w:r>
            <w:proofErr w:type="gramEnd"/>
            <w:r w:rsidRPr="007E4CAD">
              <w:t xml:space="preserve"> и иные расходы, 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r w:rsidR="005B1B7D">
              <w:t xml:space="preserve"> Извещения</w:t>
            </w:r>
            <w:r w:rsidR="00360176">
              <w:t>.</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w:t>
            </w:r>
            <w:r w:rsidRPr="0015184E">
              <w:lastRenderedPageBreak/>
              <w:t>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proofErr w:type="gramStart"/>
      <w:r w:rsidRPr="00807709">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roofErr w:type="gramEnd"/>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59024388"/>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59024389"/>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59024390"/>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59024391"/>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59024392"/>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59024393"/>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59024394"/>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83" w:name="_ФОРМА_5._ДЕКЛАРАЦИЯ"/>
      <w:bookmarkEnd w:id="82"/>
      <w:bookmarkEnd w:id="83"/>
    </w:p>
    <w:p w:rsidR="00E0216B" w:rsidRDefault="00E0216B" w:rsidP="00854651">
      <w:pPr>
        <w:pStyle w:val="21"/>
        <w:ind w:right="-1"/>
        <w:jc w:val="center"/>
        <w:rPr>
          <w:rFonts w:ascii="Times New Roman" w:hAnsi="Times New Roman" w:cs="Times New Roman"/>
          <w:color w:val="auto"/>
        </w:rPr>
      </w:pPr>
      <w:bookmarkStart w:id="84" w:name="_Toc59024395"/>
      <w:r w:rsidRPr="002870A4">
        <w:rPr>
          <w:rFonts w:ascii="Times New Roman" w:hAnsi="Times New Roman" w:cs="Times New Roman"/>
          <w:color w:val="auto"/>
        </w:rPr>
        <w:lastRenderedPageBreak/>
        <w:t>РАЗДЕЛ IV. ТЕХНИЧЕСКОЕ ЗАДАНИЕ</w:t>
      </w:r>
      <w:bookmarkEnd w:id="84"/>
    </w:p>
    <w:p w:rsidR="00C616CD" w:rsidRDefault="00C616CD" w:rsidP="00C616CD">
      <w:pPr>
        <w:pStyle w:val="32"/>
        <w:rPr>
          <w:b/>
          <w:color w:val="000000"/>
          <w:sz w:val="24"/>
          <w:szCs w:val="24"/>
        </w:rPr>
      </w:pPr>
    </w:p>
    <w:p w:rsidR="00A168F4" w:rsidRPr="00460463" w:rsidRDefault="00A168F4" w:rsidP="00A168F4">
      <w:pPr>
        <w:shd w:val="clear" w:color="auto" w:fill="FFFFFF"/>
        <w:jc w:val="both"/>
        <w:rPr>
          <w:b/>
        </w:rPr>
      </w:pPr>
    </w:p>
    <w:p w:rsidR="000A10ED" w:rsidRPr="000A10ED" w:rsidRDefault="000A10ED" w:rsidP="000A10ED">
      <w:pPr>
        <w:pStyle w:val="32"/>
        <w:rPr>
          <w:color w:val="000000"/>
          <w:sz w:val="40"/>
          <w:szCs w:val="24"/>
        </w:rPr>
      </w:pPr>
      <w:r w:rsidRPr="000A10ED">
        <w:rPr>
          <w:b/>
          <w:color w:val="000000"/>
          <w:sz w:val="24"/>
          <w:szCs w:val="24"/>
        </w:rPr>
        <w:t xml:space="preserve">Предмет </w:t>
      </w:r>
      <w:r w:rsidRPr="000A10ED">
        <w:rPr>
          <w:b/>
          <w:sz w:val="24"/>
          <w:szCs w:val="24"/>
          <w:lang w:eastAsia="zh-CN"/>
        </w:rPr>
        <w:t>закупки в электронной форме</w:t>
      </w:r>
      <w:r w:rsidRPr="000A10ED">
        <w:rPr>
          <w:b/>
          <w:color w:val="000000"/>
          <w:sz w:val="24"/>
          <w:szCs w:val="24"/>
        </w:rPr>
        <w:t>:</w:t>
      </w:r>
      <w:r w:rsidRPr="000A10ED">
        <w:rPr>
          <w:color w:val="000000"/>
          <w:sz w:val="24"/>
          <w:szCs w:val="24"/>
        </w:rPr>
        <w:t xml:space="preserve"> </w:t>
      </w:r>
      <w:r w:rsidRPr="000A10ED">
        <w:rPr>
          <w:color w:val="222222"/>
          <w:sz w:val="24"/>
          <w:szCs w:val="24"/>
        </w:rPr>
        <w:t>Поставка светодиодных светильников.</w:t>
      </w:r>
    </w:p>
    <w:p w:rsidR="000A10ED" w:rsidRPr="000A10ED" w:rsidRDefault="000A10ED" w:rsidP="000A10ED">
      <w:pPr>
        <w:pStyle w:val="32"/>
        <w:jc w:val="both"/>
        <w:rPr>
          <w:color w:val="000000"/>
          <w:sz w:val="24"/>
          <w:szCs w:val="24"/>
        </w:rPr>
      </w:pPr>
      <w:r w:rsidRPr="000A10ED">
        <w:rPr>
          <w:b/>
          <w:color w:val="000000"/>
          <w:sz w:val="24"/>
          <w:szCs w:val="24"/>
        </w:rPr>
        <w:t>Срок и условия поставки товара:</w:t>
      </w:r>
      <w:r w:rsidRPr="000A10ED">
        <w:rPr>
          <w:color w:val="000000"/>
          <w:sz w:val="24"/>
          <w:szCs w:val="24"/>
        </w:rPr>
        <w:t xml:space="preserve"> В течение 45 (сорока пяти) календарных дней </w:t>
      </w:r>
      <w:proofErr w:type="gramStart"/>
      <w:r w:rsidRPr="000A10ED">
        <w:rPr>
          <w:color w:val="000000"/>
          <w:sz w:val="24"/>
          <w:szCs w:val="24"/>
        </w:rPr>
        <w:t>с даты заключения</w:t>
      </w:r>
      <w:proofErr w:type="gramEnd"/>
      <w:r w:rsidRPr="000A10ED">
        <w:rPr>
          <w:color w:val="000000"/>
          <w:sz w:val="24"/>
          <w:szCs w:val="24"/>
        </w:rPr>
        <w:t xml:space="preserve"> договора.</w:t>
      </w:r>
    </w:p>
    <w:p w:rsidR="000A10ED" w:rsidRPr="000A10ED" w:rsidRDefault="000A10ED" w:rsidP="000A10ED">
      <w:pPr>
        <w:pStyle w:val="32"/>
        <w:jc w:val="both"/>
        <w:rPr>
          <w:sz w:val="24"/>
          <w:szCs w:val="24"/>
        </w:rPr>
      </w:pPr>
      <w:r w:rsidRPr="000A10ED">
        <w:rPr>
          <w:b/>
          <w:color w:val="000000"/>
          <w:sz w:val="24"/>
          <w:szCs w:val="24"/>
        </w:rPr>
        <w:t>Место поставки товара:</w:t>
      </w:r>
      <w:r w:rsidRPr="000A10ED">
        <w:rPr>
          <w:color w:val="000000"/>
          <w:sz w:val="24"/>
          <w:szCs w:val="24"/>
        </w:rPr>
        <w:t xml:space="preserve"> </w:t>
      </w:r>
      <w:r w:rsidR="00A05C5D" w:rsidRPr="00A05C5D">
        <w:rPr>
          <w:sz w:val="24"/>
          <w:szCs w:val="24"/>
        </w:rPr>
        <w:t>Ханты-Мансийский автономный округ - Югра, г. Сургут, ул. Профсоюзов 69/1, центральный склад Заказчика.</w:t>
      </w:r>
    </w:p>
    <w:p w:rsidR="000A10ED" w:rsidRPr="004E3BAD" w:rsidRDefault="000A10ED" w:rsidP="000A10ED">
      <w:pPr>
        <w:pStyle w:val="xl24"/>
        <w:spacing w:before="0" w:after="0"/>
        <w:ind w:firstLine="539"/>
        <w:rPr>
          <w:b/>
        </w:rPr>
      </w:pPr>
    </w:p>
    <w:p w:rsidR="000A10ED" w:rsidRPr="004E3BAD" w:rsidRDefault="000A10ED" w:rsidP="000A10ED">
      <w:pPr>
        <w:pStyle w:val="xl24"/>
        <w:spacing w:before="0" w:after="0"/>
        <w:ind w:firstLine="539"/>
        <w:rPr>
          <w:b/>
        </w:rPr>
      </w:pPr>
      <w:r w:rsidRPr="004E3BAD">
        <w:rPr>
          <w:b/>
        </w:rPr>
        <w:t>ТРЕБОВАНИЯ К КАЧЕСТВУ, ТЕХНИЧЕСКИМ И ФУНКЦИОНАЛЬНЫМ ХАРАКТЕРИСТИКАМ (ПОТРЕБИТЕЛЬСКИМ СВОЙСТВАМ) ПОСТАВЛЯЕМОГО ТОВАРА:</w:t>
      </w:r>
    </w:p>
    <w:p w:rsidR="000A10ED" w:rsidRPr="004E3BAD" w:rsidRDefault="000A10ED" w:rsidP="000A10ED">
      <w:pPr>
        <w:pStyle w:val="xl24"/>
        <w:spacing w:before="0" w:after="0"/>
        <w:ind w:firstLine="539"/>
        <w:rPr>
          <w:b/>
        </w:rPr>
      </w:pPr>
    </w:p>
    <w:p w:rsidR="000A10ED" w:rsidRPr="004E3BAD" w:rsidRDefault="000A10ED" w:rsidP="000A10ED">
      <w:pPr>
        <w:widowControl w:val="0"/>
        <w:numPr>
          <w:ilvl w:val="0"/>
          <w:numId w:val="16"/>
        </w:numPr>
        <w:shd w:val="clear" w:color="auto" w:fill="FFFFFF"/>
        <w:tabs>
          <w:tab w:val="num" w:pos="426"/>
        </w:tabs>
        <w:ind w:left="0" w:firstLine="0"/>
        <w:jc w:val="both"/>
        <w:rPr>
          <w:b/>
          <w:color w:val="000000"/>
        </w:rPr>
      </w:pPr>
      <w:r w:rsidRPr="004E3BAD">
        <w:rPr>
          <w:b/>
        </w:rPr>
        <w:t xml:space="preserve">Требования к качеству товара: </w:t>
      </w:r>
      <w:r w:rsidRPr="004E3BAD">
        <w:t xml:space="preserve">Поставляемый товар должен является новым (ранее не находившимся в использовании у Поставщика и (или) у третьих лиц), не должен находиться в залоге, под арестом или под иным обременением. </w:t>
      </w:r>
    </w:p>
    <w:p w:rsidR="000A10ED" w:rsidRPr="004E3BAD" w:rsidRDefault="000A10ED" w:rsidP="000A10ED">
      <w:pPr>
        <w:jc w:val="both"/>
        <w:rPr>
          <w:color w:val="000000"/>
        </w:rPr>
      </w:pPr>
      <w:r w:rsidRPr="004E3BAD">
        <w:rPr>
          <w:color w:val="000000"/>
        </w:rPr>
        <w:t>Поставляемый товар должен соответствовать обязательным требованиям к его качеству и безопасности, предусмотренными для товара данного рода действующим законодательством РФ, иными правовыми актами органов государственной власти РФ</w:t>
      </w:r>
    </w:p>
    <w:p w:rsidR="000A10ED" w:rsidRPr="004E3BAD" w:rsidRDefault="000A10ED" w:rsidP="000A10ED">
      <w:pPr>
        <w:numPr>
          <w:ilvl w:val="0"/>
          <w:numId w:val="16"/>
        </w:numPr>
        <w:tabs>
          <w:tab w:val="num" w:pos="284"/>
        </w:tabs>
        <w:ind w:left="0" w:firstLine="0"/>
        <w:jc w:val="both"/>
      </w:pPr>
      <w:r w:rsidRPr="004E3BAD">
        <w:rPr>
          <w:b/>
        </w:rPr>
        <w:t>Условия поставки товара:</w:t>
      </w:r>
      <w:r w:rsidRPr="004E3BAD">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rsidRPr="004E3BAD">
        <w:rPr>
          <w:color w:val="000000"/>
        </w:rPr>
        <w:t>.</w:t>
      </w:r>
    </w:p>
    <w:p w:rsidR="000A10ED" w:rsidRPr="004E3BAD" w:rsidRDefault="000A10ED" w:rsidP="000A10ED">
      <w:pPr>
        <w:numPr>
          <w:ilvl w:val="0"/>
          <w:numId w:val="16"/>
        </w:numPr>
        <w:tabs>
          <w:tab w:val="num" w:pos="284"/>
        </w:tabs>
        <w:ind w:left="0" w:firstLine="0"/>
        <w:jc w:val="both"/>
      </w:pPr>
      <w:r w:rsidRPr="004E3BAD">
        <w:rPr>
          <w:b/>
        </w:rPr>
        <w:t>Спецификация товара:</w:t>
      </w:r>
    </w:p>
    <w:p w:rsidR="000A10ED" w:rsidRPr="004E3BAD" w:rsidRDefault="000A10ED" w:rsidP="000A10ED">
      <w:pPr>
        <w:jc w:val="both"/>
      </w:pPr>
    </w:p>
    <w:tbl>
      <w:tblPr>
        <w:tblW w:w="14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91"/>
        <w:gridCol w:w="4648"/>
        <w:gridCol w:w="4099"/>
        <w:gridCol w:w="993"/>
        <w:gridCol w:w="666"/>
        <w:gridCol w:w="665"/>
        <w:gridCol w:w="1158"/>
      </w:tblGrid>
      <w:tr w:rsidR="000A10ED" w:rsidRPr="004E3BAD" w:rsidTr="00BD6710">
        <w:trPr>
          <w:trHeight w:val="435"/>
          <w:tblHeader/>
          <w:jc w:val="center"/>
        </w:trPr>
        <w:tc>
          <w:tcPr>
            <w:tcW w:w="568" w:type="dxa"/>
            <w:vMerge w:val="restart"/>
            <w:tcBorders>
              <w:top w:val="single" w:sz="4" w:space="0" w:color="auto"/>
              <w:left w:val="single" w:sz="4" w:space="0" w:color="auto"/>
              <w:right w:val="single" w:sz="4" w:space="0" w:color="auto"/>
            </w:tcBorders>
            <w:shd w:val="clear" w:color="auto" w:fill="auto"/>
          </w:tcPr>
          <w:p w:rsidR="000A10ED" w:rsidRPr="00F3709D" w:rsidRDefault="000A10ED" w:rsidP="00BD6710">
            <w:pPr>
              <w:pStyle w:val="afff3"/>
              <w:rPr>
                <w:rFonts w:ascii="Times New Roman" w:hAnsi="Times New Roman"/>
              </w:rPr>
            </w:pPr>
            <w:r w:rsidRPr="00F3709D">
              <w:rPr>
                <w:rFonts w:ascii="Times New Roman" w:hAnsi="Times New Roman"/>
              </w:rPr>
              <w:t xml:space="preserve">№ </w:t>
            </w:r>
            <w:proofErr w:type="gramStart"/>
            <w:r w:rsidRPr="00F3709D">
              <w:rPr>
                <w:rFonts w:ascii="Times New Roman" w:hAnsi="Times New Roman"/>
              </w:rPr>
              <w:t>п</w:t>
            </w:r>
            <w:proofErr w:type="gramEnd"/>
            <w:r w:rsidRPr="00F3709D">
              <w:rPr>
                <w:rFonts w:ascii="Times New Roman" w:hAnsi="Times New Roman"/>
              </w:rPr>
              <w:t>/п</w:t>
            </w:r>
          </w:p>
        </w:tc>
        <w:tc>
          <w:tcPr>
            <w:tcW w:w="2191" w:type="dxa"/>
            <w:vMerge w:val="restart"/>
            <w:tcBorders>
              <w:top w:val="single" w:sz="4" w:space="0" w:color="auto"/>
              <w:left w:val="single" w:sz="4" w:space="0" w:color="auto"/>
              <w:right w:val="single" w:sz="4" w:space="0" w:color="auto"/>
            </w:tcBorders>
            <w:shd w:val="clear" w:color="auto" w:fill="auto"/>
          </w:tcPr>
          <w:p w:rsidR="000A10ED" w:rsidRPr="00F3709D" w:rsidRDefault="000A10ED" w:rsidP="00BD6710">
            <w:pPr>
              <w:pStyle w:val="afff3"/>
              <w:rPr>
                <w:rFonts w:ascii="Times New Roman" w:hAnsi="Times New Roman"/>
              </w:rPr>
            </w:pPr>
            <w:r w:rsidRPr="00F3709D">
              <w:rPr>
                <w:rFonts w:ascii="Times New Roman" w:hAnsi="Times New Roman"/>
              </w:rPr>
              <w:t>Наименование товара</w:t>
            </w:r>
          </w:p>
          <w:p w:rsidR="000A10ED" w:rsidRPr="00F3709D" w:rsidRDefault="000A10ED" w:rsidP="00BD6710">
            <w:pPr>
              <w:pStyle w:val="afff3"/>
              <w:rPr>
                <w:rFonts w:ascii="Times New Roman" w:hAnsi="Times New Roman"/>
              </w:rPr>
            </w:pPr>
          </w:p>
        </w:tc>
        <w:tc>
          <w:tcPr>
            <w:tcW w:w="8747" w:type="dxa"/>
            <w:gridSpan w:val="2"/>
            <w:tcBorders>
              <w:top w:val="single" w:sz="4" w:space="0" w:color="auto"/>
              <w:left w:val="single" w:sz="4" w:space="0" w:color="auto"/>
              <w:bottom w:val="single" w:sz="4" w:space="0" w:color="auto"/>
              <w:right w:val="single" w:sz="4" w:space="0" w:color="auto"/>
            </w:tcBorders>
            <w:shd w:val="clear" w:color="auto" w:fill="auto"/>
          </w:tcPr>
          <w:p w:rsidR="000A10ED" w:rsidRPr="00F3709D" w:rsidRDefault="000A10ED" w:rsidP="00BD6710">
            <w:pPr>
              <w:pStyle w:val="afff3"/>
              <w:rPr>
                <w:rFonts w:ascii="Times New Roman" w:hAnsi="Times New Roman"/>
              </w:rPr>
            </w:pPr>
            <w:r w:rsidRPr="00F3709D">
              <w:rPr>
                <w:rFonts w:ascii="Times New Roman" w:hAnsi="Times New Roman"/>
              </w:rPr>
              <w:t>Функциональные и технические характеристики</w:t>
            </w:r>
          </w:p>
        </w:tc>
        <w:tc>
          <w:tcPr>
            <w:tcW w:w="993" w:type="dxa"/>
            <w:vMerge w:val="restart"/>
            <w:tcBorders>
              <w:top w:val="single" w:sz="4" w:space="0" w:color="auto"/>
              <w:left w:val="single" w:sz="4" w:space="0" w:color="auto"/>
              <w:right w:val="single" w:sz="4" w:space="0" w:color="auto"/>
            </w:tcBorders>
            <w:shd w:val="clear" w:color="auto" w:fill="auto"/>
          </w:tcPr>
          <w:p w:rsidR="000A10ED" w:rsidRPr="00F3709D" w:rsidRDefault="000A10ED" w:rsidP="00BD6710">
            <w:pPr>
              <w:pStyle w:val="afff3"/>
              <w:rPr>
                <w:rFonts w:ascii="Times New Roman" w:hAnsi="Times New Roman"/>
              </w:rPr>
            </w:pPr>
            <w:r w:rsidRPr="00F3709D">
              <w:rPr>
                <w:rFonts w:ascii="Times New Roman" w:hAnsi="Times New Roman"/>
              </w:rPr>
              <w:t>ОКДП</w:t>
            </w:r>
          </w:p>
        </w:tc>
        <w:tc>
          <w:tcPr>
            <w:tcW w:w="666" w:type="dxa"/>
            <w:vMerge w:val="restart"/>
            <w:tcBorders>
              <w:top w:val="single" w:sz="4" w:space="0" w:color="auto"/>
              <w:left w:val="single" w:sz="4" w:space="0" w:color="auto"/>
              <w:right w:val="single" w:sz="4" w:space="0" w:color="auto"/>
            </w:tcBorders>
            <w:shd w:val="clear" w:color="auto" w:fill="auto"/>
          </w:tcPr>
          <w:p w:rsidR="000A10ED" w:rsidRPr="00F3709D" w:rsidRDefault="000A10ED" w:rsidP="00BD6710">
            <w:pPr>
              <w:pStyle w:val="afff3"/>
              <w:jc w:val="center"/>
              <w:rPr>
                <w:rFonts w:ascii="Times New Roman" w:hAnsi="Times New Roman"/>
              </w:rPr>
            </w:pPr>
            <w:r w:rsidRPr="00F3709D">
              <w:rPr>
                <w:rFonts w:ascii="Times New Roman" w:hAnsi="Times New Roman"/>
              </w:rPr>
              <w:t xml:space="preserve">Ед. </w:t>
            </w:r>
            <w:proofErr w:type="spellStart"/>
            <w:r w:rsidRPr="00F3709D">
              <w:rPr>
                <w:rFonts w:ascii="Times New Roman" w:hAnsi="Times New Roman"/>
              </w:rPr>
              <w:t>измер</w:t>
            </w:r>
            <w:proofErr w:type="spellEnd"/>
            <w:r w:rsidRPr="00F3709D">
              <w:rPr>
                <w:rFonts w:ascii="Times New Roman" w:hAnsi="Times New Roman"/>
              </w:rPr>
              <w:t>.</w:t>
            </w:r>
          </w:p>
        </w:tc>
        <w:tc>
          <w:tcPr>
            <w:tcW w:w="665" w:type="dxa"/>
            <w:vMerge w:val="restart"/>
            <w:tcBorders>
              <w:top w:val="single" w:sz="4" w:space="0" w:color="auto"/>
              <w:left w:val="single" w:sz="4" w:space="0" w:color="auto"/>
              <w:right w:val="single" w:sz="4" w:space="0" w:color="auto"/>
            </w:tcBorders>
            <w:shd w:val="clear" w:color="auto" w:fill="auto"/>
          </w:tcPr>
          <w:p w:rsidR="000A10ED" w:rsidRPr="00F3709D" w:rsidRDefault="000A10ED" w:rsidP="00BD6710">
            <w:pPr>
              <w:pStyle w:val="afff3"/>
              <w:jc w:val="center"/>
              <w:rPr>
                <w:rFonts w:ascii="Times New Roman" w:hAnsi="Times New Roman"/>
              </w:rPr>
            </w:pPr>
            <w:proofErr w:type="spellStart"/>
            <w:r w:rsidRPr="00F3709D">
              <w:rPr>
                <w:rFonts w:ascii="Times New Roman" w:hAnsi="Times New Roman"/>
              </w:rPr>
              <w:t>Колич</w:t>
            </w:r>
            <w:proofErr w:type="spellEnd"/>
            <w:r w:rsidRPr="00F3709D">
              <w:rPr>
                <w:rFonts w:ascii="Times New Roman" w:hAnsi="Times New Roman"/>
              </w:rPr>
              <w:t>.</w:t>
            </w:r>
          </w:p>
        </w:tc>
        <w:tc>
          <w:tcPr>
            <w:tcW w:w="1158" w:type="dxa"/>
            <w:vMerge w:val="restart"/>
            <w:tcBorders>
              <w:top w:val="single" w:sz="4" w:space="0" w:color="auto"/>
              <w:left w:val="single" w:sz="4" w:space="0" w:color="auto"/>
              <w:right w:val="single" w:sz="4" w:space="0" w:color="auto"/>
            </w:tcBorders>
          </w:tcPr>
          <w:p w:rsidR="000A10ED" w:rsidRPr="00F3709D" w:rsidRDefault="000A10ED" w:rsidP="00BD6710">
            <w:pPr>
              <w:pStyle w:val="afff3"/>
              <w:jc w:val="center"/>
              <w:rPr>
                <w:rFonts w:ascii="Times New Roman" w:hAnsi="Times New Roman"/>
              </w:rPr>
            </w:pPr>
            <w:r w:rsidRPr="005C0AC9">
              <w:rPr>
                <w:rFonts w:ascii="Times New Roman" w:hAnsi="Times New Roman"/>
              </w:rPr>
              <w:t>Средняя цена за ед., руб. с НДС</w:t>
            </w:r>
          </w:p>
        </w:tc>
      </w:tr>
      <w:tr w:rsidR="003271D3" w:rsidRPr="004E3BAD" w:rsidTr="00BD6710">
        <w:trPr>
          <w:trHeight w:val="378"/>
          <w:tblHeader/>
          <w:jc w:val="center"/>
        </w:trPr>
        <w:tc>
          <w:tcPr>
            <w:tcW w:w="568" w:type="dxa"/>
            <w:vMerge/>
            <w:tcBorders>
              <w:left w:val="single" w:sz="4" w:space="0" w:color="auto"/>
              <w:bottom w:val="single" w:sz="4" w:space="0" w:color="auto"/>
              <w:right w:val="single" w:sz="4" w:space="0" w:color="auto"/>
            </w:tcBorders>
            <w:shd w:val="clear" w:color="auto" w:fill="D9D9D9"/>
          </w:tcPr>
          <w:p w:rsidR="003271D3" w:rsidRPr="004E3BAD" w:rsidRDefault="003271D3" w:rsidP="00BD6710">
            <w:pPr>
              <w:pStyle w:val="afff3"/>
              <w:rPr>
                <w:rFonts w:ascii="Times New Roman" w:hAnsi="Times New Roman"/>
              </w:rPr>
            </w:pPr>
          </w:p>
        </w:tc>
        <w:tc>
          <w:tcPr>
            <w:tcW w:w="2191" w:type="dxa"/>
            <w:vMerge/>
            <w:tcBorders>
              <w:left w:val="single" w:sz="4" w:space="0" w:color="auto"/>
              <w:bottom w:val="single" w:sz="4" w:space="0" w:color="auto"/>
              <w:right w:val="single" w:sz="4" w:space="0" w:color="auto"/>
            </w:tcBorders>
            <w:shd w:val="clear" w:color="auto" w:fill="D9D9D9"/>
          </w:tcPr>
          <w:p w:rsidR="003271D3" w:rsidRPr="004E3BAD" w:rsidRDefault="003271D3" w:rsidP="00BD6710">
            <w:pPr>
              <w:pStyle w:val="afff3"/>
              <w:rPr>
                <w:rFonts w:ascii="Times New Roman" w:hAnsi="Times New Roman"/>
              </w:rPr>
            </w:pPr>
          </w:p>
        </w:tc>
        <w:tc>
          <w:tcPr>
            <w:tcW w:w="4648" w:type="dxa"/>
            <w:tcBorders>
              <w:top w:val="single" w:sz="4" w:space="0" w:color="auto"/>
              <w:left w:val="single" w:sz="4" w:space="0" w:color="auto"/>
              <w:bottom w:val="single" w:sz="4" w:space="0" w:color="auto"/>
              <w:right w:val="single" w:sz="4" w:space="0" w:color="auto"/>
            </w:tcBorders>
            <w:shd w:val="clear" w:color="auto" w:fill="auto"/>
          </w:tcPr>
          <w:p w:rsidR="003271D3" w:rsidRPr="00EB61DD" w:rsidRDefault="003271D3" w:rsidP="008D0CDB">
            <w:r w:rsidRPr="00EB61DD">
              <w:t xml:space="preserve"> Значения показателей, которые не могут меняться (</w:t>
            </w:r>
            <w:proofErr w:type="gramStart"/>
            <w:r w:rsidRPr="00EB61DD">
              <w:t>неизменяемое</w:t>
            </w:r>
            <w:proofErr w:type="gramEnd"/>
            <w:r w:rsidRPr="00EB61DD">
              <w:t>)</w:t>
            </w:r>
          </w:p>
        </w:tc>
        <w:tc>
          <w:tcPr>
            <w:tcW w:w="4099" w:type="dxa"/>
            <w:tcBorders>
              <w:top w:val="single" w:sz="4" w:space="0" w:color="auto"/>
              <w:left w:val="single" w:sz="4" w:space="0" w:color="auto"/>
              <w:right w:val="single" w:sz="4" w:space="0" w:color="auto"/>
            </w:tcBorders>
            <w:shd w:val="clear" w:color="auto" w:fill="auto"/>
          </w:tcPr>
          <w:p w:rsidR="003271D3" w:rsidRDefault="003271D3" w:rsidP="008D0CDB">
            <w:r w:rsidRPr="00EB61DD">
              <w:t>Значения показателей, которые могут меняться (</w:t>
            </w:r>
            <w:proofErr w:type="gramStart"/>
            <w:r w:rsidRPr="00EB61DD">
              <w:t>изменяемое</w:t>
            </w:r>
            <w:proofErr w:type="gramEnd"/>
            <w:r w:rsidRPr="00EB61DD">
              <w:t>)</w:t>
            </w:r>
          </w:p>
        </w:tc>
        <w:tc>
          <w:tcPr>
            <w:tcW w:w="993" w:type="dxa"/>
            <w:vMerge/>
            <w:tcBorders>
              <w:left w:val="single" w:sz="4" w:space="0" w:color="auto"/>
              <w:right w:val="single" w:sz="4" w:space="0" w:color="auto"/>
            </w:tcBorders>
            <w:shd w:val="clear" w:color="auto" w:fill="D9D9D9"/>
          </w:tcPr>
          <w:p w:rsidR="003271D3" w:rsidRPr="004E3BAD" w:rsidRDefault="003271D3" w:rsidP="00BD6710">
            <w:pPr>
              <w:pStyle w:val="afff3"/>
              <w:rPr>
                <w:rFonts w:ascii="Times New Roman" w:hAnsi="Times New Roman"/>
              </w:rPr>
            </w:pPr>
          </w:p>
        </w:tc>
        <w:tc>
          <w:tcPr>
            <w:tcW w:w="666" w:type="dxa"/>
            <w:vMerge/>
            <w:tcBorders>
              <w:left w:val="single" w:sz="4" w:space="0" w:color="auto"/>
              <w:right w:val="single" w:sz="4" w:space="0" w:color="auto"/>
            </w:tcBorders>
            <w:shd w:val="clear" w:color="auto" w:fill="D9D9D9"/>
          </w:tcPr>
          <w:p w:rsidR="003271D3" w:rsidRPr="004E3BAD" w:rsidRDefault="003271D3" w:rsidP="00BD6710">
            <w:pPr>
              <w:pStyle w:val="afff3"/>
              <w:jc w:val="center"/>
              <w:rPr>
                <w:rFonts w:ascii="Times New Roman" w:hAnsi="Times New Roman"/>
              </w:rPr>
            </w:pPr>
          </w:p>
        </w:tc>
        <w:tc>
          <w:tcPr>
            <w:tcW w:w="665" w:type="dxa"/>
            <w:vMerge/>
            <w:tcBorders>
              <w:left w:val="single" w:sz="4" w:space="0" w:color="auto"/>
              <w:right w:val="single" w:sz="4" w:space="0" w:color="auto"/>
            </w:tcBorders>
            <w:shd w:val="clear" w:color="auto" w:fill="D9D9D9"/>
          </w:tcPr>
          <w:p w:rsidR="003271D3" w:rsidRPr="004E3BAD" w:rsidRDefault="003271D3" w:rsidP="00BD6710">
            <w:pPr>
              <w:pStyle w:val="afff3"/>
              <w:jc w:val="center"/>
              <w:rPr>
                <w:rFonts w:ascii="Times New Roman" w:hAnsi="Times New Roman"/>
              </w:rPr>
            </w:pPr>
          </w:p>
        </w:tc>
        <w:tc>
          <w:tcPr>
            <w:tcW w:w="1158" w:type="dxa"/>
            <w:vMerge/>
            <w:tcBorders>
              <w:left w:val="single" w:sz="4" w:space="0" w:color="auto"/>
              <w:right w:val="single" w:sz="4" w:space="0" w:color="auto"/>
            </w:tcBorders>
            <w:shd w:val="clear" w:color="auto" w:fill="D9D9D9"/>
          </w:tcPr>
          <w:p w:rsidR="003271D3" w:rsidRPr="004E3BAD" w:rsidRDefault="003271D3" w:rsidP="00BD6710">
            <w:pPr>
              <w:pStyle w:val="afff3"/>
              <w:jc w:val="center"/>
              <w:rPr>
                <w:rFonts w:ascii="Times New Roman" w:hAnsi="Times New Roman"/>
              </w:rPr>
            </w:pPr>
          </w:p>
        </w:tc>
      </w:tr>
      <w:tr w:rsidR="000A10ED" w:rsidRPr="004E3BAD" w:rsidTr="00BD6710">
        <w:trPr>
          <w:trHeight w:val="27"/>
          <w:tblHeader/>
          <w:jc w:val="center"/>
        </w:trPr>
        <w:tc>
          <w:tcPr>
            <w:tcW w:w="568" w:type="dxa"/>
          </w:tcPr>
          <w:p w:rsidR="000A10ED" w:rsidRPr="004E3BAD" w:rsidRDefault="000A10ED" w:rsidP="00BD6710">
            <w:pPr>
              <w:pStyle w:val="afff3"/>
              <w:jc w:val="center"/>
              <w:rPr>
                <w:rFonts w:ascii="Times New Roman" w:hAnsi="Times New Roman"/>
              </w:rPr>
            </w:pPr>
            <w:r w:rsidRPr="004E3BAD">
              <w:rPr>
                <w:rFonts w:ascii="Times New Roman" w:hAnsi="Times New Roman"/>
              </w:rPr>
              <w:t>1</w:t>
            </w:r>
          </w:p>
        </w:tc>
        <w:tc>
          <w:tcPr>
            <w:tcW w:w="2191" w:type="dxa"/>
          </w:tcPr>
          <w:p w:rsidR="000A10ED" w:rsidRPr="004E3BAD" w:rsidRDefault="000A10ED" w:rsidP="00BD6710">
            <w:pPr>
              <w:pStyle w:val="afff3"/>
              <w:jc w:val="center"/>
              <w:rPr>
                <w:rFonts w:ascii="Times New Roman" w:hAnsi="Times New Roman"/>
              </w:rPr>
            </w:pPr>
            <w:r w:rsidRPr="004E3BAD">
              <w:rPr>
                <w:rFonts w:ascii="Times New Roman" w:hAnsi="Times New Roman"/>
              </w:rPr>
              <w:t>2</w:t>
            </w:r>
          </w:p>
        </w:tc>
        <w:tc>
          <w:tcPr>
            <w:tcW w:w="4648" w:type="dxa"/>
          </w:tcPr>
          <w:p w:rsidR="000A10ED" w:rsidRPr="004E3BAD" w:rsidRDefault="000A10ED" w:rsidP="00BD6710">
            <w:pPr>
              <w:pStyle w:val="afff3"/>
              <w:jc w:val="center"/>
              <w:rPr>
                <w:rFonts w:ascii="Times New Roman" w:hAnsi="Times New Roman"/>
              </w:rPr>
            </w:pPr>
            <w:r w:rsidRPr="004E3BAD">
              <w:rPr>
                <w:rFonts w:ascii="Times New Roman" w:hAnsi="Times New Roman"/>
              </w:rPr>
              <w:t>3</w:t>
            </w:r>
          </w:p>
        </w:tc>
        <w:tc>
          <w:tcPr>
            <w:tcW w:w="4099" w:type="dxa"/>
          </w:tcPr>
          <w:p w:rsidR="000A10ED" w:rsidRPr="004E3BAD" w:rsidRDefault="000A10ED" w:rsidP="00BD6710">
            <w:pPr>
              <w:pStyle w:val="afff3"/>
              <w:jc w:val="center"/>
              <w:rPr>
                <w:rFonts w:ascii="Times New Roman" w:hAnsi="Times New Roman"/>
              </w:rPr>
            </w:pPr>
            <w:r w:rsidRPr="004E3BAD">
              <w:rPr>
                <w:rFonts w:ascii="Times New Roman" w:hAnsi="Times New Roman"/>
              </w:rPr>
              <w:t>4</w:t>
            </w:r>
          </w:p>
        </w:tc>
        <w:tc>
          <w:tcPr>
            <w:tcW w:w="993" w:type="dxa"/>
          </w:tcPr>
          <w:p w:rsidR="000A10ED" w:rsidRPr="00F3709D" w:rsidRDefault="000A10ED" w:rsidP="00BD6710">
            <w:pPr>
              <w:pStyle w:val="afff3"/>
              <w:jc w:val="center"/>
              <w:rPr>
                <w:rFonts w:ascii="Times New Roman" w:hAnsi="Times New Roman"/>
                <w:lang w:val="en-US"/>
              </w:rPr>
            </w:pPr>
            <w:r>
              <w:rPr>
                <w:rFonts w:ascii="Times New Roman" w:hAnsi="Times New Roman"/>
                <w:lang w:val="en-US"/>
              </w:rPr>
              <w:t>5</w:t>
            </w:r>
          </w:p>
        </w:tc>
        <w:tc>
          <w:tcPr>
            <w:tcW w:w="666" w:type="dxa"/>
          </w:tcPr>
          <w:p w:rsidR="000A10ED" w:rsidRPr="004E3BAD" w:rsidRDefault="000A10ED" w:rsidP="00BD6710">
            <w:pPr>
              <w:pStyle w:val="afff3"/>
              <w:jc w:val="center"/>
              <w:rPr>
                <w:rFonts w:ascii="Times New Roman" w:hAnsi="Times New Roman"/>
              </w:rPr>
            </w:pPr>
            <w:r w:rsidRPr="004E3BAD">
              <w:rPr>
                <w:rFonts w:ascii="Times New Roman" w:hAnsi="Times New Roman"/>
              </w:rPr>
              <w:t>6</w:t>
            </w:r>
          </w:p>
        </w:tc>
        <w:tc>
          <w:tcPr>
            <w:tcW w:w="665" w:type="dxa"/>
          </w:tcPr>
          <w:p w:rsidR="000A10ED" w:rsidRPr="004E3BAD" w:rsidRDefault="000A10ED" w:rsidP="00BD6710">
            <w:pPr>
              <w:pStyle w:val="afff3"/>
              <w:jc w:val="center"/>
              <w:rPr>
                <w:rFonts w:ascii="Times New Roman" w:hAnsi="Times New Roman"/>
              </w:rPr>
            </w:pPr>
            <w:r w:rsidRPr="004E3BAD">
              <w:rPr>
                <w:rFonts w:ascii="Times New Roman" w:hAnsi="Times New Roman"/>
              </w:rPr>
              <w:t>7</w:t>
            </w:r>
          </w:p>
        </w:tc>
        <w:tc>
          <w:tcPr>
            <w:tcW w:w="1158" w:type="dxa"/>
          </w:tcPr>
          <w:p w:rsidR="000A10ED" w:rsidRPr="004E3BAD" w:rsidRDefault="000A10ED" w:rsidP="00BD6710">
            <w:pPr>
              <w:pStyle w:val="afff3"/>
              <w:jc w:val="center"/>
              <w:rPr>
                <w:rFonts w:ascii="Times New Roman" w:hAnsi="Times New Roman"/>
              </w:rPr>
            </w:pPr>
            <w:r>
              <w:rPr>
                <w:rFonts w:ascii="Times New Roman" w:hAnsi="Times New Roman"/>
              </w:rPr>
              <w:t>8</w:t>
            </w:r>
          </w:p>
        </w:tc>
      </w:tr>
      <w:tr w:rsidR="000A10ED" w:rsidRPr="004E3BAD" w:rsidTr="00BD6710">
        <w:trPr>
          <w:trHeight w:val="27"/>
          <w:tblHeader/>
          <w:jc w:val="center"/>
        </w:trPr>
        <w:tc>
          <w:tcPr>
            <w:tcW w:w="568" w:type="dxa"/>
          </w:tcPr>
          <w:p w:rsidR="000A10ED" w:rsidRPr="004E3BAD" w:rsidRDefault="000A10ED" w:rsidP="000A10ED">
            <w:pPr>
              <w:pStyle w:val="afff3"/>
              <w:numPr>
                <w:ilvl w:val="0"/>
                <w:numId w:val="17"/>
              </w:numPr>
              <w:rPr>
                <w:rFonts w:ascii="Times New Roman" w:hAnsi="Times New Roman"/>
              </w:rPr>
            </w:pPr>
          </w:p>
        </w:tc>
        <w:tc>
          <w:tcPr>
            <w:tcW w:w="2191" w:type="dxa"/>
          </w:tcPr>
          <w:p w:rsidR="000A10ED" w:rsidRPr="004E3BAD" w:rsidRDefault="000A10ED" w:rsidP="00BD6710">
            <w:r w:rsidRPr="004E3BAD">
              <w:rPr>
                <w:sz w:val="22"/>
                <w:szCs w:val="22"/>
              </w:rPr>
              <w:t>Светильник светодиодный 50Вт</w:t>
            </w:r>
          </w:p>
        </w:tc>
        <w:tc>
          <w:tcPr>
            <w:tcW w:w="4648" w:type="dxa"/>
          </w:tcPr>
          <w:p w:rsidR="000A10ED" w:rsidRPr="004E3BAD" w:rsidRDefault="000A10ED" w:rsidP="00BD6710">
            <w:pPr>
              <w:rPr>
                <w:color w:val="000000"/>
              </w:rPr>
            </w:pPr>
            <w:r w:rsidRPr="004E3BAD">
              <w:rPr>
                <w:color w:val="000000"/>
                <w:sz w:val="22"/>
                <w:szCs w:val="22"/>
              </w:rPr>
              <w:t>Тип светильника: светодиодный.</w:t>
            </w:r>
          </w:p>
          <w:p w:rsidR="000A10ED" w:rsidRPr="004E3BAD" w:rsidRDefault="000A10ED" w:rsidP="00BD6710">
            <w:pPr>
              <w:rPr>
                <w:color w:val="000000"/>
              </w:rPr>
            </w:pPr>
            <w:r w:rsidRPr="004E3BAD">
              <w:rPr>
                <w:color w:val="000000"/>
                <w:sz w:val="22"/>
                <w:szCs w:val="22"/>
              </w:rPr>
              <w:t>Исполнение: светильник предназначен для освещения улиц, дорог, площадей.</w:t>
            </w:r>
          </w:p>
          <w:p w:rsidR="000A10ED" w:rsidRPr="004E3BAD" w:rsidRDefault="000A10ED" w:rsidP="00BD6710">
            <w:pPr>
              <w:rPr>
                <w:color w:val="000000"/>
              </w:rPr>
            </w:pPr>
            <w:r w:rsidRPr="004E3BAD">
              <w:rPr>
                <w:color w:val="000000"/>
                <w:sz w:val="22"/>
                <w:szCs w:val="22"/>
              </w:rPr>
              <w:t>Тип крепления: на трубу диаметром 50мм.</w:t>
            </w:r>
          </w:p>
          <w:p w:rsidR="000A10ED" w:rsidRPr="004E3BAD" w:rsidRDefault="000A10ED" w:rsidP="00BD6710">
            <w:pPr>
              <w:rPr>
                <w:color w:val="000000"/>
              </w:rPr>
            </w:pPr>
            <w:r w:rsidRPr="004E3BAD">
              <w:rPr>
                <w:color w:val="000000"/>
                <w:sz w:val="22"/>
                <w:szCs w:val="22"/>
              </w:rPr>
              <w:t>Напряжение питания: 230В.</w:t>
            </w:r>
          </w:p>
          <w:p w:rsidR="000A10ED" w:rsidRPr="004E3BAD" w:rsidRDefault="000A10ED" w:rsidP="00BD6710"/>
        </w:tc>
        <w:tc>
          <w:tcPr>
            <w:tcW w:w="4099" w:type="dxa"/>
          </w:tcPr>
          <w:p w:rsidR="000A10ED" w:rsidRPr="004E3BAD" w:rsidRDefault="000A10ED" w:rsidP="00BD6710">
            <w:pPr>
              <w:rPr>
                <w:color w:val="000000"/>
              </w:rPr>
            </w:pPr>
            <w:r w:rsidRPr="004E3BAD">
              <w:rPr>
                <w:color w:val="000000"/>
                <w:sz w:val="22"/>
                <w:szCs w:val="22"/>
              </w:rPr>
              <w:t>Мощность: не менее 50Вт.</w:t>
            </w:r>
          </w:p>
          <w:p w:rsidR="000A10ED" w:rsidRPr="004E3BAD" w:rsidRDefault="000A10ED" w:rsidP="00BD6710">
            <w:pPr>
              <w:rPr>
                <w:color w:val="000000"/>
              </w:rPr>
            </w:pPr>
            <w:r w:rsidRPr="004E3BAD">
              <w:rPr>
                <w:color w:val="000000"/>
                <w:sz w:val="22"/>
                <w:szCs w:val="22"/>
              </w:rPr>
              <w:t xml:space="preserve">Световой поток: не </w:t>
            </w:r>
            <w:r w:rsidRPr="004E3BAD">
              <w:rPr>
                <w:sz w:val="22"/>
                <w:szCs w:val="22"/>
              </w:rPr>
              <w:t>менее 5400Лм.</w:t>
            </w:r>
          </w:p>
          <w:p w:rsidR="000A10ED" w:rsidRPr="004E3BAD" w:rsidRDefault="000A10ED" w:rsidP="00BD6710">
            <w:pPr>
              <w:rPr>
                <w:color w:val="000000"/>
              </w:rPr>
            </w:pPr>
            <w:r w:rsidRPr="004E3BAD">
              <w:rPr>
                <w:color w:val="000000"/>
                <w:sz w:val="22"/>
                <w:szCs w:val="22"/>
              </w:rPr>
              <w:t>Степень защиты: не менее IP65.</w:t>
            </w:r>
          </w:p>
          <w:p w:rsidR="000A10ED" w:rsidRPr="004E3BAD" w:rsidRDefault="000A10ED" w:rsidP="00BD6710">
            <w:pPr>
              <w:rPr>
                <w:color w:val="000000"/>
              </w:rPr>
            </w:pPr>
            <w:r w:rsidRPr="004E3BAD">
              <w:rPr>
                <w:color w:val="000000"/>
                <w:sz w:val="22"/>
                <w:szCs w:val="22"/>
              </w:rPr>
              <w:t>Цветовая темпера</w:t>
            </w:r>
            <w:r>
              <w:rPr>
                <w:color w:val="000000"/>
                <w:sz w:val="22"/>
                <w:szCs w:val="22"/>
              </w:rPr>
              <w:t xml:space="preserve">тура: не менее 4000К, не более </w:t>
            </w:r>
            <w:r w:rsidRPr="00F3709D">
              <w:rPr>
                <w:color w:val="000000"/>
                <w:sz w:val="22"/>
                <w:szCs w:val="22"/>
              </w:rPr>
              <w:t>5</w:t>
            </w:r>
            <w:r w:rsidRPr="004E3BAD">
              <w:rPr>
                <w:color w:val="000000"/>
                <w:sz w:val="22"/>
                <w:szCs w:val="22"/>
              </w:rPr>
              <w:t>000К.</w:t>
            </w:r>
          </w:p>
          <w:p w:rsidR="000A10ED" w:rsidRPr="004E3BAD" w:rsidRDefault="000A10ED" w:rsidP="00BD6710">
            <w:pPr>
              <w:rPr>
                <w:color w:val="000000"/>
              </w:rPr>
            </w:pPr>
            <w:r w:rsidRPr="004E3BAD">
              <w:rPr>
                <w:color w:val="000000"/>
                <w:sz w:val="22"/>
                <w:szCs w:val="22"/>
              </w:rPr>
              <w:t>Диапазон температуры эксплуатации: не уже -4</w:t>
            </w:r>
            <w:r w:rsidRPr="00F3709D">
              <w:rPr>
                <w:color w:val="000000"/>
                <w:sz w:val="22"/>
                <w:szCs w:val="22"/>
              </w:rPr>
              <w:t>5</w:t>
            </w:r>
            <w:r w:rsidRPr="004E3BAD">
              <w:rPr>
                <w:color w:val="000000"/>
                <w:sz w:val="22"/>
                <w:szCs w:val="22"/>
              </w:rPr>
              <w:t>+40°С.</w:t>
            </w:r>
          </w:p>
        </w:tc>
        <w:tc>
          <w:tcPr>
            <w:tcW w:w="993" w:type="dxa"/>
          </w:tcPr>
          <w:p w:rsidR="000A10ED" w:rsidRPr="004E3BAD" w:rsidRDefault="000A10ED" w:rsidP="00BD6710">
            <w:r w:rsidRPr="004E3BAD">
              <w:rPr>
                <w:color w:val="000000"/>
                <w:sz w:val="22"/>
                <w:szCs w:val="22"/>
              </w:rPr>
              <w:t>27.40.2</w:t>
            </w:r>
          </w:p>
        </w:tc>
        <w:tc>
          <w:tcPr>
            <w:tcW w:w="666" w:type="dxa"/>
          </w:tcPr>
          <w:p w:rsidR="000A10ED" w:rsidRPr="004E3BAD" w:rsidRDefault="000A10ED" w:rsidP="00BD6710">
            <w:pPr>
              <w:rPr>
                <w:color w:val="000000"/>
              </w:rPr>
            </w:pPr>
            <w:r w:rsidRPr="004E3BAD">
              <w:rPr>
                <w:color w:val="000000"/>
                <w:sz w:val="22"/>
                <w:szCs w:val="22"/>
              </w:rPr>
              <w:t>шт.</w:t>
            </w:r>
          </w:p>
        </w:tc>
        <w:tc>
          <w:tcPr>
            <w:tcW w:w="665" w:type="dxa"/>
          </w:tcPr>
          <w:p w:rsidR="000A10ED" w:rsidRPr="00BF5E91" w:rsidRDefault="000A10ED" w:rsidP="00BD6710">
            <w:pPr>
              <w:jc w:val="center"/>
              <w:rPr>
                <w:color w:val="000000"/>
              </w:rPr>
            </w:pPr>
            <w:r>
              <w:rPr>
                <w:color w:val="000000"/>
              </w:rPr>
              <w:t>64</w:t>
            </w:r>
          </w:p>
        </w:tc>
        <w:tc>
          <w:tcPr>
            <w:tcW w:w="1158" w:type="dxa"/>
          </w:tcPr>
          <w:p w:rsidR="000A10ED" w:rsidRDefault="000A10ED" w:rsidP="00BD6710">
            <w:pPr>
              <w:jc w:val="center"/>
              <w:rPr>
                <w:color w:val="000000"/>
              </w:rPr>
            </w:pPr>
            <w:r>
              <w:rPr>
                <w:color w:val="000000"/>
              </w:rPr>
              <w:t>2 542,70</w:t>
            </w:r>
          </w:p>
        </w:tc>
      </w:tr>
      <w:tr w:rsidR="000A10ED" w:rsidRPr="004E3BAD" w:rsidTr="00BD6710">
        <w:trPr>
          <w:trHeight w:val="27"/>
          <w:tblHeader/>
          <w:jc w:val="center"/>
        </w:trPr>
        <w:tc>
          <w:tcPr>
            <w:tcW w:w="568" w:type="dxa"/>
          </w:tcPr>
          <w:p w:rsidR="000A10ED" w:rsidRPr="004E3BAD" w:rsidRDefault="000A10ED" w:rsidP="000A10ED">
            <w:pPr>
              <w:pStyle w:val="afff3"/>
              <w:numPr>
                <w:ilvl w:val="0"/>
                <w:numId w:val="17"/>
              </w:numPr>
              <w:rPr>
                <w:rFonts w:ascii="Times New Roman" w:hAnsi="Times New Roman"/>
              </w:rPr>
            </w:pPr>
          </w:p>
        </w:tc>
        <w:tc>
          <w:tcPr>
            <w:tcW w:w="2191" w:type="dxa"/>
          </w:tcPr>
          <w:p w:rsidR="000A10ED" w:rsidRPr="004E3BAD" w:rsidRDefault="000A10ED" w:rsidP="00BD6710">
            <w:pPr>
              <w:rPr>
                <w:color w:val="000000"/>
              </w:rPr>
            </w:pPr>
            <w:r w:rsidRPr="004E3BAD">
              <w:rPr>
                <w:color w:val="000000"/>
                <w:sz w:val="22"/>
                <w:szCs w:val="22"/>
              </w:rPr>
              <w:t xml:space="preserve">Светодиодный светильник 100Вт </w:t>
            </w:r>
          </w:p>
        </w:tc>
        <w:tc>
          <w:tcPr>
            <w:tcW w:w="4648" w:type="dxa"/>
          </w:tcPr>
          <w:p w:rsidR="000A10ED" w:rsidRPr="004E3BAD" w:rsidRDefault="000A10ED" w:rsidP="00BD6710">
            <w:pPr>
              <w:rPr>
                <w:color w:val="000000"/>
              </w:rPr>
            </w:pPr>
            <w:r w:rsidRPr="004E3BAD">
              <w:rPr>
                <w:color w:val="000000"/>
                <w:sz w:val="22"/>
                <w:szCs w:val="22"/>
              </w:rPr>
              <w:t>Тип светильника: светодиодный.</w:t>
            </w:r>
          </w:p>
          <w:p w:rsidR="000A10ED" w:rsidRPr="004E3BAD" w:rsidRDefault="000A10ED" w:rsidP="00BD6710">
            <w:pPr>
              <w:rPr>
                <w:color w:val="000000"/>
              </w:rPr>
            </w:pPr>
            <w:r w:rsidRPr="004E3BAD">
              <w:rPr>
                <w:color w:val="000000"/>
                <w:sz w:val="22"/>
                <w:szCs w:val="22"/>
              </w:rPr>
              <w:t>Исполнение: светильник предназначен для освещения улиц, дорог, площадей.</w:t>
            </w:r>
          </w:p>
          <w:p w:rsidR="000A10ED" w:rsidRPr="004E3BAD" w:rsidRDefault="000A10ED" w:rsidP="00BD6710">
            <w:pPr>
              <w:rPr>
                <w:color w:val="000000"/>
              </w:rPr>
            </w:pPr>
            <w:r w:rsidRPr="004E3BAD">
              <w:rPr>
                <w:color w:val="000000"/>
                <w:sz w:val="22"/>
                <w:szCs w:val="22"/>
              </w:rPr>
              <w:t>Материал  корпуса: алюминий</w:t>
            </w:r>
          </w:p>
          <w:p w:rsidR="000A10ED" w:rsidRPr="004E3BAD" w:rsidRDefault="000A10ED" w:rsidP="00BD6710">
            <w:pPr>
              <w:rPr>
                <w:color w:val="000000"/>
              </w:rPr>
            </w:pPr>
            <w:r w:rsidRPr="004E3BAD">
              <w:rPr>
                <w:color w:val="000000"/>
                <w:sz w:val="22"/>
                <w:szCs w:val="22"/>
              </w:rPr>
              <w:t>Тип крепления: консольный, на трубу диаметром 50мм.</w:t>
            </w:r>
          </w:p>
          <w:p w:rsidR="000A10ED" w:rsidRPr="004E3BAD" w:rsidRDefault="000A10ED" w:rsidP="00BD6710">
            <w:pPr>
              <w:rPr>
                <w:color w:val="000000"/>
              </w:rPr>
            </w:pPr>
            <w:r w:rsidRPr="004E3BAD">
              <w:rPr>
                <w:color w:val="000000"/>
                <w:sz w:val="22"/>
                <w:szCs w:val="22"/>
              </w:rPr>
              <w:t>Напряжение питания: 230В</w:t>
            </w:r>
          </w:p>
          <w:p w:rsidR="000A10ED" w:rsidRPr="004E3BAD" w:rsidRDefault="000A10ED" w:rsidP="00BD6710"/>
        </w:tc>
        <w:tc>
          <w:tcPr>
            <w:tcW w:w="4099" w:type="dxa"/>
          </w:tcPr>
          <w:p w:rsidR="000A10ED" w:rsidRPr="004E3BAD" w:rsidRDefault="000A10ED" w:rsidP="00BD6710">
            <w:pPr>
              <w:rPr>
                <w:color w:val="000000"/>
              </w:rPr>
            </w:pPr>
            <w:r w:rsidRPr="004E3BAD">
              <w:rPr>
                <w:color w:val="000000"/>
                <w:sz w:val="22"/>
                <w:szCs w:val="22"/>
              </w:rPr>
              <w:t>Потребляемая мощность: не менее 100Вт</w:t>
            </w:r>
          </w:p>
          <w:p w:rsidR="000A10ED" w:rsidRPr="004E3BAD" w:rsidRDefault="000A10ED" w:rsidP="00BD6710">
            <w:pPr>
              <w:rPr>
                <w:color w:val="000000"/>
              </w:rPr>
            </w:pPr>
            <w:r w:rsidRPr="004E3BAD">
              <w:rPr>
                <w:color w:val="000000"/>
                <w:sz w:val="22"/>
                <w:szCs w:val="22"/>
              </w:rPr>
              <w:t xml:space="preserve">Цветовая температура: не </w:t>
            </w:r>
            <w:r>
              <w:rPr>
                <w:color w:val="000000"/>
                <w:sz w:val="22"/>
                <w:szCs w:val="22"/>
              </w:rPr>
              <w:t xml:space="preserve">менее 4000К, не более </w:t>
            </w:r>
            <w:r w:rsidRPr="00891810">
              <w:rPr>
                <w:color w:val="000000"/>
                <w:sz w:val="22"/>
                <w:szCs w:val="22"/>
              </w:rPr>
              <w:t>5</w:t>
            </w:r>
            <w:r w:rsidRPr="004E3BAD">
              <w:rPr>
                <w:color w:val="000000"/>
                <w:sz w:val="22"/>
                <w:szCs w:val="22"/>
              </w:rPr>
              <w:t>000К.</w:t>
            </w:r>
          </w:p>
          <w:p w:rsidR="000A10ED" w:rsidRPr="004E3BAD" w:rsidRDefault="000A10ED" w:rsidP="00BD6710">
            <w:pPr>
              <w:rPr>
                <w:color w:val="000000"/>
              </w:rPr>
            </w:pPr>
            <w:r w:rsidRPr="004E3BAD">
              <w:rPr>
                <w:color w:val="000000"/>
                <w:sz w:val="22"/>
                <w:szCs w:val="22"/>
              </w:rPr>
              <w:t>Диапазон температуры эксплуатации</w:t>
            </w:r>
            <w:r w:rsidR="003271D3">
              <w:rPr>
                <w:color w:val="000000"/>
                <w:sz w:val="22"/>
                <w:szCs w:val="22"/>
              </w:rPr>
              <w:t xml:space="preserve"> должен быть </w:t>
            </w:r>
            <w:r w:rsidRPr="004E3BAD">
              <w:rPr>
                <w:color w:val="000000"/>
                <w:sz w:val="22"/>
                <w:szCs w:val="22"/>
              </w:rPr>
              <w:t xml:space="preserve">не уже </w:t>
            </w:r>
            <w:r w:rsidR="003271D3">
              <w:rPr>
                <w:color w:val="000000"/>
                <w:sz w:val="22"/>
                <w:szCs w:val="22"/>
              </w:rPr>
              <w:t xml:space="preserve">от </w:t>
            </w:r>
            <w:r w:rsidRPr="004E3BAD">
              <w:rPr>
                <w:color w:val="000000"/>
                <w:sz w:val="22"/>
                <w:szCs w:val="22"/>
              </w:rPr>
              <w:t>-4</w:t>
            </w:r>
            <w:r w:rsidRPr="00F3709D">
              <w:rPr>
                <w:color w:val="000000"/>
                <w:sz w:val="22"/>
                <w:szCs w:val="22"/>
              </w:rPr>
              <w:t>5</w:t>
            </w:r>
            <w:r w:rsidR="003271D3">
              <w:rPr>
                <w:color w:val="000000"/>
                <w:sz w:val="22"/>
                <w:szCs w:val="22"/>
              </w:rPr>
              <w:t xml:space="preserve"> до </w:t>
            </w:r>
            <w:r w:rsidRPr="004E3BAD">
              <w:rPr>
                <w:color w:val="000000"/>
                <w:sz w:val="22"/>
                <w:szCs w:val="22"/>
              </w:rPr>
              <w:t>+40°C</w:t>
            </w:r>
          </w:p>
          <w:p w:rsidR="000A10ED" w:rsidRPr="004E3BAD" w:rsidRDefault="000A10ED" w:rsidP="00BD6710">
            <w:pPr>
              <w:rPr>
                <w:color w:val="000000"/>
              </w:rPr>
            </w:pPr>
            <w:r w:rsidRPr="004E3BAD">
              <w:rPr>
                <w:color w:val="000000"/>
                <w:sz w:val="22"/>
                <w:szCs w:val="22"/>
              </w:rPr>
              <w:t>Степень защиты: не менее IP65.</w:t>
            </w:r>
          </w:p>
          <w:p w:rsidR="000A10ED" w:rsidRPr="004E3BAD" w:rsidRDefault="000A10ED" w:rsidP="00BD6710">
            <w:pPr>
              <w:rPr>
                <w:color w:val="000000"/>
              </w:rPr>
            </w:pPr>
            <w:r w:rsidRPr="004E3BAD">
              <w:rPr>
                <w:color w:val="000000"/>
                <w:sz w:val="22"/>
                <w:szCs w:val="22"/>
              </w:rPr>
              <w:t>Световой поток светильника: не менее 10000Лм.</w:t>
            </w:r>
          </w:p>
        </w:tc>
        <w:tc>
          <w:tcPr>
            <w:tcW w:w="993" w:type="dxa"/>
          </w:tcPr>
          <w:p w:rsidR="000A10ED" w:rsidRPr="004E3BAD" w:rsidRDefault="000A10ED" w:rsidP="00BD6710">
            <w:r w:rsidRPr="004E3BAD">
              <w:rPr>
                <w:color w:val="000000"/>
                <w:sz w:val="22"/>
                <w:szCs w:val="22"/>
              </w:rPr>
              <w:t>27.40.2</w:t>
            </w:r>
          </w:p>
        </w:tc>
        <w:tc>
          <w:tcPr>
            <w:tcW w:w="666" w:type="dxa"/>
          </w:tcPr>
          <w:p w:rsidR="000A10ED" w:rsidRPr="004E3BAD" w:rsidRDefault="000A10ED" w:rsidP="00BD6710">
            <w:r w:rsidRPr="004E3BAD">
              <w:rPr>
                <w:sz w:val="22"/>
                <w:szCs w:val="22"/>
              </w:rPr>
              <w:t>шт.</w:t>
            </w:r>
          </w:p>
        </w:tc>
        <w:tc>
          <w:tcPr>
            <w:tcW w:w="665" w:type="dxa"/>
          </w:tcPr>
          <w:p w:rsidR="000A10ED" w:rsidRPr="004E3BAD" w:rsidRDefault="000A10ED" w:rsidP="00BD6710">
            <w:pPr>
              <w:jc w:val="center"/>
              <w:rPr>
                <w:color w:val="000000"/>
                <w:lang w:val="en-US"/>
              </w:rPr>
            </w:pPr>
            <w:r w:rsidRPr="004E3BAD">
              <w:rPr>
                <w:color w:val="000000"/>
                <w:lang w:val="en-US"/>
              </w:rPr>
              <w:t>136</w:t>
            </w:r>
          </w:p>
          <w:p w:rsidR="000A10ED" w:rsidRPr="004E3BAD" w:rsidRDefault="000A10ED" w:rsidP="00BD6710">
            <w:pPr>
              <w:jc w:val="center"/>
              <w:rPr>
                <w:color w:val="000000"/>
                <w:lang w:val="en-US"/>
              </w:rPr>
            </w:pPr>
          </w:p>
        </w:tc>
        <w:tc>
          <w:tcPr>
            <w:tcW w:w="1158" w:type="dxa"/>
          </w:tcPr>
          <w:p w:rsidR="000A10ED" w:rsidRPr="000A10ED" w:rsidRDefault="000A10ED" w:rsidP="00BD6710">
            <w:pPr>
              <w:jc w:val="center"/>
              <w:rPr>
                <w:color w:val="000000"/>
              </w:rPr>
            </w:pPr>
            <w:r>
              <w:rPr>
                <w:color w:val="000000"/>
              </w:rPr>
              <w:t>4 064,79</w:t>
            </w:r>
          </w:p>
        </w:tc>
      </w:tr>
      <w:tr w:rsidR="000A10ED" w:rsidRPr="004E3BAD" w:rsidTr="00BD6710">
        <w:trPr>
          <w:trHeight w:val="27"/>
          <w:tblHeader/>
          <w:jc w:val="center"/>
        </w:trPr>
        <w:tc>
          <w:tcPr>
            <w:tcW w:w="568" w:type="dxa"/>
          </w:tcPr>
          <w:p w:rsidR="000A10ED" w:rsidRPr="004E3BAD" w:rsidRDefault="000A10ED" w:rsidP="000A10ED">
            <w:pPr>
              <w:pStyle w:val="afff3"/>
              <w:numPr>
                <w:ilvl w:val="0"/>
                <w:numId w:val="17"/>
              </w:numPr>
              <w:rPr>
                <w:rFonts w:ascii="Times New Roman" w:hAnsi="Times New Roman"/>
              </w:rPr>
            </w:pPr>
          </w:p>
        </w:tc>
        <w:tc>
          <w:tcPr>
            <w:tcW w:w="2191" w:type="dxa"/>
          </w:tcPr>
          <w:p w:rsidR="000A10ED" w:rsidRPr="004E3BAD" w:rsidRDefault="000A10ED" w:rsidP="00BD6710">
            <w:r w:rsidRPr="004E3BAD">
              <w:rPr>
                <w:sz w:val="22"/>
                <w:szCs w:val="22"/>
              </w:rPr>
              <w:t>Светильник светодиодный (аналог ЛПО 2х18)</w:t>
            </w:r>
          </w:p>
        </w:tc>
        <w:tc>
          <w:tcPr>
            <w:tcW w:w="4648" w:type="dxa"/>
          </w:tcPr>
          <w:p w:rsidR="000A10ED" w:rsidRPr="004E3BAD" w:rsidRDefault="000A10ED" w:rsidP="00BD6710">
            <w:pPr>
              <w:rPr>
                <w:color w:val="000000"/>
              </w:rPr>
            </w:pPr>
            <w:r w:rsidRPr="004E3BAD">
              <w:rPr>
                <w:color w:val="000000"/>
                <w:sz w:val="22"/>
                <w:szCs w:val="22"/>
              </w:rPr>
              <w:t>Тип светильника: светодиодный.</w:t>
            </w:r>
          </w:p>
          <w:p w:rsidR="000A10ED" w:rsidRPr="004E3BAD" w:rsidRDefault="000A10ED" w:rsidP="00BD6710">
            <w:pPr>
              <w:rPr>
                <w:color w:val="000000"/>
              </w:rPr>
            </w:pPr>
            <w:r w:rsidRPr="004E3BAD">
              <w:rPr>
                <w:color w:val="000000"/>
                <w:sz w:val="22"/>
                <w:szCs w:val="22"/>
              </w:rPr>
              <w:t xml:space="preserve">Исполнение: светильник для </w:t>
            </w:r>
            <w:proofErr w:type="spellStart"/>
            <w:r w:rsidRPr="004E3BAD">
              <w:rPr>
                <w:color w:val="000000"/>
                <w:sz w:val="22"/>
                <w:szCs w:val="22"/>
              </w:rPr>
              <w:t>офисно</w:t>
            </w:r>
            <w:proofErr w:type="spellEnd"/>
            <w:r w:rsidRPr="004E3BAD">
              <w:rPr>
                <w:color w:val="000000"/>
                <w:sz w:val="22"/>
                <w:szCs w:val="22"/>
              </w:rPr>
              <w:t xml:space="preserve"> – административных помещений,  аналог ЛПО-2х18.</w:t>
            </w:r>
          </w:p>
          <w:p w:rsidR="000A10ED" w:rsidRPr="004E3BAD" w:rsidRDefault="000A10ED" w:rsidP="00BD6710">
            <w:pPr>
              <w:rPr>
                <w:color w:val="000000"/>
              </w:rPr>
            </w:pPr>
            <w:r w:rsidRPr="004E3BAD">
              <w:rPr>
                <w:color w:val="000000"/>
                <w:sz w:val="22"/>
                <w:szCs w:val="22"/>
              </w:rPr>
              <w:t>Тип крепления: встраиваемый.</w:t>
            </w:r>
          </w:p>
          <w:p w:rsidR="000A10ED" w:rsidRPr="004E3BAD" w:rsidRDefault="000A10ED" w:rsidP="00BD6710">
            <w:pPr>
              <w:rPr>
                <w:color w:val="000000"/>
              </w:rPr>
            </w:pPr>
            <w:r w:rsidRPr="004E3BAD">
              <w:rPr>
                <w:color w:val="000000"/>
                <w:sz w:val="22"/>
                <w:szCs w:val="22"/>
              </w:rPr>
              <w:t>Напряжение питания: 230В.</w:t>
            </w:r>
          </w:p>
        </w:tc>
        <w:tc>
          <w:tcPr>
            <w:tcW w:w="4099" w:type="dxa"/>
          </w:tcPr>
          <w:p w:rsidR="000A10ED" w:rsidRPr="004E3BAD" w:rsidRDefault="000A10ED" w:rsidP="00BD6710">
            <w:pPr>
              <w:rPr>
                <w:color w:val="000000"/>
              </w:rPr>
            </w:pPr>
            <w:r w:rsidRPr="004E3BAD">
              <w:rPr>
                <w:color w:val="000000"/>
                <w:sz w:val="22"/>
                <w:szCs w:val="22"/>
              </w:rPr>
              <w:t>Мощность: не менее 18Вт.</w:t>
            </w:r>
          </w:p>
          <w:p w:rsidR="000A10ED" w:rsidRPr="004E3BAD" w:rsidRDefault="000A10ED" w:rsidP="00BD6710">
            <w:pPr>
              <w:rPr>
                <w:color w:val="000000"/>
              </w:rPr>
            </w:pPr>
            <w:r w:rsidRPr="004E3BAD">
              <w:rPr>
                <w:color w:val="000000"/>
                <w:sz w:val="22"/>
                <w:szCs w:val="22"/>
              </w:rPr>
              <w:t>Световой поток: не менее 1700Лм.</w:t>
            </w:r>
          </w:p>
          <w:p w:rsidR="000A10ED" w:rsidRPr="004E3BAD" w:rsidRDefault="000A10ED" w:rsidP="00BD6710">
            <w:pPr>
              <w:rPr>
                <w:color w:val="000000"/>
              </w:rPr>
            </w:pPr>
            <w:r w:rsidRPr="004E3BAD">
              <w:rPr>
                <w:color w:val="000000"/>
                <w:sz w:val="22"/>
                <w:szCs w:val="22"/>
              </w:rPr>
              <w:t>Степень защиты: не менее IP20.</w:t>
            </w:r>
          </w:p>
          <w:p w:rsidR="000A10ED" w:rsidRPr="004E3BAD" w:rsidRDefault="000A10ED" w:rsidP="00BD6710">
            <w:pPr>
              <w:rPr>
                <w:color w:val="000000"/>
              </w:rPr>
            </w:pPr>
            <w:r w:rsidRPr="004E3BAD">
              <w:rPr>
                <w:color w:val="000000"/>
                <w:sz w:val="22"/>
                <w:szCs w:val="22"/>
              </w:rPr>
              <w:t>Цветовая температура: не менее 4000К, не более 5000К.</w:t>
            </w:r>
          </w:p>
          <w:p w:rsidR="000A10ED" w:rsidRPr="004E3BAD" w:rsidRDefault="000A10ED" w:rsidP="00BD6710">
            <w:pPr>
              <w:rPr>
                <w:color w:val="000000"/>
              </w:rPr>
            </w:pPr>
          </w:p>
        </w:tc>
        <w:tc>
          <w:tcPr>
            <w:tcW w:w="993" w:type="dxa"/>
          </w:tcPr>
          <w:p w:rsidR="000A10ED" w:rsidRPr="004E3BAD" w:rsidRDefault="000A10ED" w:rsidP="00BD6710">
            <w:r w:rsidRPr="004E3BAD">
              <w:rPr>
                <w:color w:val="000000"/>
                <w:sz w:val="22"/>
                <w:szCs w:val="22"/>
              </w:rPr>
              <w:t>27.40.2</w:t>
            </w:r>
          </w:p>
        </w:tc>
        <w:tc>
          <w:tcPr>
            <w:tcW w:w="666" w:type="dxa"/>
          </w:tcPr>
          <w:p w:rsidR="000A10ED" w:rsidRPr="004E3BAD" w:rsidRDefault="000A10ED" w:rsidP="00BD6710">
            <w:pPr>
              <w:rPr>
                <w:color w:val="000000"/>
              </w:rPr>
            </w:pPr>
            <w:r w:rsidRPr="004E3BAD">
              <w:rPr>
                <w:color w:val="000000"/>
                <w:sz w:val="22"/>
                <w:szCs w:val="22"/>
              </w:rPr>
              <w:t>шт.</w:t>
            </w:r>
          </w:p>
        </w:tc>
        <w:tc>
          <w:tcPr>
            <w:tcW w:w="665" w:type="dxa"/>
          </w:tcPr>
          <w:p w:rsidR="000A10ED" w:rsidRPr="004E3BAD" w:rsidRDefault="000A10ED" w:rsidP="00BD6710">
            <w:pPr>
              <w:jc w:val="center"/>
              <w:rPr>
                <w:color w:val="000000"/>
                <w:lang w:val="en-US"/>
              </w:rPr>
            </w:pPr>
            <w:r w:rsidRPr="004E3BAD">
              <w:rPr>
                <w:color w:val="000000"/>
                <w:lang w:val="en-US"/>
              </w:rPr>
              <w:t>26</w:t>
            </w:r>
          </w:p>
        </w:tc>
        <w:tc>
          <w:tcPr>
            <w:tcW w:w="1158" w:type="dxa"/>
          </w:tcPr>
          <w:p w:rsidR="000A10ED" w:rsidRPr="000A10ED" w:rsidRDefault="000A10ED" w:rsidP="00BD6710">
            <w:pPr>
              <w:jc w:val="center"/>
              <w:rPr>
                <w:color w:val="000000"/>
              </w:rPr>
            </w:pPr>
            <w:r>
              <w:rPr>
                <w:color w:val="000000"/>
              </w:rPr>
              <w:t>408,67</w:t>
            </w:r>
          </w:p>
        </w:tc>
      </w:tr>
      <w:tr w:rsidR="000A10ED" w:rsidRPr="004E3BAD" w:rsidTr="00BD6710">
        <w:trPr>
          <w:trHeight w:val="27"/>
          <w:tblHeader/>
          <w:jc w:val="center"/>
        </w:trPr>
        <w:tc>
          <w:tcPr>
            <w:tcW w:w="568" w:type="dxa"/>
          </w:tcPr>
          <w:p w:rsidR="000A10ED" w:rsidRPr="004E3BAD" w:rsidRDefault="000A10ED" w:rsidP="000A10ED">
            <w:pPr>
              <w:pStyle w:val="afff3"/>
              <w:numPr>
                <w:ilvl w:val="0"/>
                <w:numId w:val="17"/>
              </w:numPr>
              <w:rPr>
                <w:rFonts w:ascii="Times New Roman" w:hAnsi="Times New Roman"/>
              </w:rPr>
            </w:pPr>
          </w:p>
        </w:tc>
        <w:tc>
          <w:tcPr>
            <w:tcW w:w="2191" w:type="dxa"/>
          </w:tcPr>
          <w:p w:rsidR="000A10ED" w:rsidRPr="004E3BAD" w:rsidRDefault="000A10ED" w:rsidP="00BD6710">
            <w:pPr>
              <w:rPr>
                <w:color w:val="000000"/>
              </w:rPr>
            </w:pPr>
            <w:r w:rsidRPr="004E3BAD">
              <w:rPr>
                <w:color w:val="000000"/>
                <w:sz w:val="22"/>
                <w:szCs w:val="22"/>
              </w:rPr>
              <w:t xml:space="preserve">Светодиодный светильник  (аналог ЛПО 4х18) </w:t>
            </w:r>
          </w:p>
        </w:tc>
        <w:tc>
          <w:tcPr>
            <w:tcW w:w="4648" w:type="dxa"/>
          </w:tcPr>
          <w:p w:rsidR="000A10ED" w:rsidRPr="004E3BAD" w:rsidRDefault="000A10ED" w:rsidP="00BD6710">
            <w:pPr>
              <w:rPr>
                <w:color w:val="000000"/>
              </w:rPr>
            </w:pPr>
            <w:r w:rsidRPr="004E3BAD">
              <w:rPr>
                <w:color w:val="000000"/>
                <w:sz w:val="22"/>
                <w:szCs w:val="22"/>
              </w:rPr>
              <w:t>Тип светильника: светодиодный.</w:t>
            </w:r>
          </w:p>
          <w:p w:rsidR="000A10ED" w:rsidRPr="004E3BAD" w:rsidRDefault="000A10ED" w:rsidP="00BD6710">
            <w:pPr>
              <w:rPr>
                <w:color w:val="000000"/>
              </w:rPr>
            </w:pPr>
            <w:r w:rsidRPr="004E3BAD">
              <w:rPr>
                <w:color w:val="000000"/>
                <w:sz w:val="22"/>
                <w:szCs w:val="22"/>
              </w:rPr>
              <w:t xml:space="preserve">Исполнение: светильник для </w:t>
            </w:r>
            <w:proofErr w:type="spellStart"/>
            <w:r w:rsidRPr="004E3BAD">
              <w:rPr>
                <w:color w:val="000000"/>
                <w:sz w:val="22"/>
                <w:szCs w:val="22"/>
              </w:rPr>
              <w:t>офисно</w:t>
            </w:r>
            <w:proofErr w:type="spellEnd"/>
            <w:r w:rsidRPr="004E3BAD">
              <w:rPr>
                <w:color w:val="000000"/>
                <w:sz w:val="22"/>
                <w:szCs w:val="22"/>
              </w:rPr>
              <w:t xml:space="preserve"> – административных помещений, аналог светильника ЛПО 4х18.</w:t>
            </w:r>
          </w:p>
          <w:p w:rsidR="000A10ED" w:rsidRPr="004E3BAD" w:rsidRDefault="000A10ED" w:rsidP="00BD6710">
            <w:pPr>
              <w:rPr>
                <w:color w:val="000000"/>
              </w:rPr>
            </w:pPr>
            <w:r w:rsidRPr="004E3BAD">
              <w:rPr>
                <w:color w:val="000000"/>
                <w:sz w:val="22"/>
                <w:szCs w:val="22"/>
              </w:rPr>
              <w:t>Тип крепления: встраиваемый, монтаж в стандартные потолки типа «</w:t>
            </w:r>
            <w:proofErr w:type="spellStart"/>
            <w:r w:rsidRPr="004E3BAD">
              <w:rPr>
                <w:color w:val="000000"/>
                <w:sz w:val="22"/>
                <w:szCs w:val="22"/>
              </w:rPr>
              <w:t>Армстронг</w:t>
            </w:r>
            <w:proofErr w:type="spellEnd"/>
            <w:r w:rsidRPr="004E3BAD">
              <w:rPr>
                <w:color w:val="000000"/>
                <w:sz w:val="22"/>
                <w:szCs w:val="22"/>
              </w:rPr>
              <w:t>» и подвесные потолки других типов.</w:t>
            </w:r>
          </w:p>
          <w:p w:rsidR="000A10ED" w:rsidRPr="004E3BAD" w:rsidRDefault="000A10ED" w:rsidP="00BD6710">
            <w:pPr>
              <w:rPr>
                <w:color w:val="000000"/>
              </w:rPr>
            </w:pPr>
            <w:r w:rsidRPr="004E3BAD">
              <w:rPr>
                <w:color w:val="000000"/>
                <w:sz w:val="22"/>
                <w:szCs w:val="22"/>
              </w:rPr>
              <w:t xml:space="preserve">Тип </w:t>
            </w:r>
            <w:proofErr w:type="spellStart"/>
            <w:r w:rsidRPr="004E3BAD">
              <w:rPr>
                <w:color w:val="000000"/>
                <w:sz w:val="22"/>
                <w:szCs w:val="22"/>
              </w:rPr>
              <w:t>рассеивателя</w:t>
            </w:r>
            <w:proofErr w:type="spellEnd"/>
            <w:r w:rsidRPr="004E3BAD">
              <w:rPr>
                <w:color w:val="000000"/>
                <w:sz w:val="22"/>
                <w:szCs w:val="22"/>
              </w:rPr>
              <w:t xml:space="preserve">: призма или </w:t>
            </w:r>
            <w:proofErr w:type="spellStart"/>
            <w:r w:rsidRPr="004E3BAD">
              <w:rPr>
                <w:color w:val="000000"/>
                <w:sz w:val="22"/>
                <w:szCs w:val="22"/>
              </w:rPr>
              <w:t>микропризма</w:t>
            </w:r>
            <w:proofErr w:type="spellEnd"/>
            <w:r w:rsidRPr="004E3BAD">
              <w:rPr>
                <w:color w:val="000000"/>
                <w:sz w:val="22"/>
                <w:szCs w:val="22"/>
              </w:rPr>
              <w:t>.</w:t>
            </w:r>
          </w:p>
          <w:p w:rsidR="000A10ED" w:rsidRPr="004E3BAD" w:rsidRDefault="000A10ED" w:rsidP="00BD6710">
            <w:pPr>
              <w:rPr>
                <w:color w:val="000000"/>
              </w:rPr>
            </w:pPr>
            <w:r w:rsidRPr="004E3BAD">
              <w:rPr>
                <w:color w:val="000000"/>
                <w:sz w:val="22"/>
                <w:szCs w:val="22"/>
              </w:rPr>
              <w:t>Драйвер в комплекте.</w:t>
            </w:r>
          </w:p>
          <w:p w:rsidR="000A10ED" w:rsidRPr="004E3BAD" w:rsidRDefault="000A10ED" w:rsidP="00BD6710">
            <w:pPr>
              <w:rPr>
                <w:color w:val="000000"/>
              </w:rPr>
            </w:pPr>
            <w:r w:rsidRPr="004E3BAD">
              <w:rPr>
                <w:color w:val="000000"/>
                <w:sz w:val="22"/>
                <w:szCs w:val="22"/>
              </w:rPr>
              <w:t>Ширина: 595мм.</w:t>
            </w:r>
          </w:p>
          <w:p w:rsidR="000A10ED" w:rsidRPr="00BF5E91" w:rsidRDefault="000A10ED" w:rsidP="00BD6710">
            <w:pPr>
              <w:rPr>
                <w:color w:val="000000"/>
              </w:rPr>
            </w:pPr>
            <w:r w:rsidRPr="004E3BAD">
              <w:rPr>
                <w:color w:val="000000"/>
                <w:sz w:val="22"/>
                <w:szCs w:val="22"/>
              </w:rPr>
              <w:t>Длина: 595мм.</w:t>
            </w:r>
          </w:p>
          <w:p w:rsidR="000A10ED" w:rsidRPr="004E3BAD" w:rsidRDefault="000A10ED" w:rsidP="00BD6710">
            <w:r w:rsidRPr="004E3BAD">
              <w:rPr>
                <w:sz w:val="22"/>
                <w:szCs w:val="22"/>
              </w:rPr>
              <w:t>Напряжение питания: 230В.</w:t>
            </w:r>
          </w:p>
        </w:tc>
        <w:tc>
          <w:tcPr>
            <w:tcW w:w="4099" w:type="dxa"/>
          </w:tcPr>
          <w:p w:rsidR="000A10ED" w:rsidRPr="004E3BAD" w:rsidRDefault="000A10ED" w:rsidP="00BD6710">
            <w:r w:rsidRPr="004E3BAD">
              <w:rPr>
                <w:sz w:val="22"/>
                <w:szCs w:val="22"/>
              </w:rPr>
              <w:t>Мощность: не менее 35Вт.</w:t>
            </w:r>
          </w:p>
          <w:p w:rsidR="000A10ED" w:rsidRPr="004E3BAD" w:rsidRDefault="000A10ED" w:rsidP="00BD6710">
            <w:r w:rsidRPr="004E3BAD">
              <w:rPr>
                <w:sz w:val="22"/>
                <w:szCs w:val="22"/>
              </w:rPr>
              <w:t>Световой поток: не менее 3600Лм.</w:t>
            </w:r>
          </w:p>
          <w:p w:rsidR="000A10ED" w:rsidRPr="00BF5E91" w:rsidRDefault="000A10ED" w:rsidP="00BD6710">
            <w:pPr>
              <w:rPr>
                <w:color w:val="000000"/>
              </w:rPr>
            </w:pPr>
            <w:r w:rsidRPr="004E3BAD">
              <w:rPr>
                <w:color w:val="000000"/>
                <w:sz w:val="22"/>
                <w:szCs w:val="22"/>
              </w:rPr>
              <w:t>Цветовая температура: не менее 4000К, не более 5000К.</w:t>
            </w:r>
          </w:p>
          <w:p w:rsidR="000A10ED" w:rsidRPr="00891810" w:rsidRDefault="000A10ED" w:rsidP="00BD6710">
            <w:pPr>
              <w:rPr>
                <w:color w:val="000000"/>
              </w:rPr>
            </w:pPr>
            <w:r>
              <w:rPr>
                <w:color w:val="000000"/>
                <w:sz w:val="22"/>
                <w:szCs w:val="22"/>
              </w:rPr>
              <w:t>Высота: не более 25мм.</w:t>
            </w:r>
          </w:p>
          <w:p w:rsidR="000A10ED" w:rsidRPr="004E3BAD" w:rsidRDefault="000A10ED" w:rsidP="00BD6710"/>
        </w:tc>
        <w:tc>
          <w:tcPr>
            <w:tcW w:w="993" w:type="dxa"/>
          </w:tcPr>
          <w:p w:rsidR="000A10ED" w:rsidRPr="004E3BAD" w:rsidRDefault="000A10ED" w:rsidP="00BD6710">
            <w:r w:rsidRPr="004E3BAD">
              <w:rPr>
                <w:color w:val="000000"/>
                <w:sz w:val="22"/>
                <w:szCs w:val="22"/>
              </w:rPr>
              <w:t>27.40.2</w:t>
            </w:r>
          </w:p>
        </w:tc>
        <w:tc>
          <w:tcPr>
            <w:tcW w:w="666" w:type="dxa"/>
          </w:tcPr>
          <w:p w:rsidR="000A10ED" w:rsidRPr="004E3BAD" w:rsidRDefault="000A10ED" w:rsidP="00BD6710">
            <w:r w:rsidRPr="004E3BAD">
              <w:rPr>
                <w:sz w:val="22"/>
                <w:szCs w:val="22"/>
              </w:rPr>
              <w:t>шт.</w:t>
            </w:r>
          </w:p>
        </w:tc>
        <w:tc>
          <w:tcPr>
            <w:tcW w:w="665" w:type="dxa"/>
          </w:tcPr>
          <w:p w:rsidR="000A10ED" w:rsidRPr="00BF5E91" w:rsidRDefault="000A10ED" w:rsidP="00BD6710">
            <w:pPr>
              <w:jc w:val="center"/>
            </w:pPr>
            <w:r>
              <w:t>117</w:t>
            </w:r>
          </w:p>
        </w:tc>
        <w:tc>
          <w:tcPr>
            <w:tcW w:w="1158" w:type="dxa"/>
          </w:tcPr>
          <w:p w:rsidR="000A10ED" w:rsidRDefault="000A10ED" w:rsidP="00BD6710">
            <w:pPr>
              <w:jc w:val="center"/>
            </w:pPr>
            <w:r>
              <w:t>909,07</w:t>
            </w:r>
          </w:p>
        </w:tc>
      </w:tr>
      <w:tr w:rsidR="000A10ED" w:rsidRPr="004E3BAD" w:rsidTr="00BD6710">
        <w:trPr>
          <w:trHeight w:val="27"/>
          <w:tblHeader/>
          <w:jc w:val="center"/>
        </w:trPr>
        <w:tc>
          <w:tcPr>
            <w:tcW w:w="568" w:type="dxa"/>
          </w:tcPr>
          <w:p w:rsidR="000A10ED" w:rsidRPr="004E3BAD" w:rsidRDefault="000A10ED" w:rsidP="000A10ED">
            <w:pPr>
              <w:pStyle w:val="afff3"/>
              <w:numPr>
                <w:ilvl w:val="0"/>
                <w:numId w:val="17"/>
              </w:numPr>
              <w:rPr>
                <w:rFonts w:ascii="Times New Roman" w:hAnsi="Times New Roman"/>
              </w:rPr>
            </w:pPr>
          </w:p>
        </w:tc>
        <w:tc>
          <w:tcPr>
            <w:tcW w:w="2191" w:type="dxa"/>
          </w:tcPr>
          <w:p w:rsidR="000A10ED" w:rsidRPr="004E3BAD" w:rsidRDefault="000A10ED" w:rsidP="00BD6710">
            <w:r w:rsidRPr="004E3BAD">
              <w:rPr>
                <w:sz w:val="22"/>
                <w:szCs w:val="22"/>
              </w:rPr>
              <w:t>Светодиодный светильник 40Вт (аналог ЛПО 2x36)</w:t>
            </w:r>
          </w:p>
        </w:tc>
        <w:tc>
          <w:tcPr>
            <w:tcW w:w="4648" w:type="dxa"/>
          </w:tcPr>
          <w:p w:rsidR="000A10ED" w:rsidRPr="004E3BAD" w:rsidRDefault="000A10ED" w:rsidP="00BD6710">
            <w:pPr>
              <w:rPr>
                <w:color w:val="000000"/>
              </w:rPr>
            </w:pPr>
            <w:r w:rsidRPr="004E3BAD">
              <w:rPr>
                <w:color w:val="000000"/>
                <w:sz w:val="22"/>
                <w:szCs w:val="22"/>
              </w:rPr>
              <w:t>Тип светильника: светодиодный.</w:t>
            </w:r>
          </w:p>
          <w:p w:rsidR="000A10ED" w:rsidRPr="004E3BAD" w:rsidRDefault="000A10ED" w:rsidP="00BD6710">
            <w:pPr>
              <w:rPr>
                <w:color w:val="000000"/>
              </w:rPr>
            </w:pPr>
            <w:r w:rsidRPr="004E3BAD">
              <w:rPr>
                <w:color w:val="000000"/>
                <w:sz w:val="22"/>
                <w:szCs w:val="22"/>
              </w:rPr>
              <w:t>Исполнение: светильник предназначен для  освещения лестничных пролетов, тамбуров, подвальных и производственных помещений, аналог светильника ЛПО 2×36.</w:t>
            </w:r>
          </w:p>
          <w:p w:rsidR="000A10ED" w:rsidRPr="004E3BAD" w:rsidRDefault="000A10ED" w:rsidP="00BD6710">
            <w:pPr>
              <w:rPr>
                <w:color w:val="000000"/>
              </w:rPr>
            </w:pPr>
            <w:r w:rsidRPr="004E3BAD">
              <w:rPr>
                <w:color w:val="000000"/>
                <w:sz w:val="22"/>
                <w:szCs w:val="22"/>
              </w:rPr>
              <w:t xml:space="preserve">Материал </w:t>
            </w:r>
            <w:proofErr w:type="spellStart"/>
            <w:r w:rsidRPr="004E3BAD">
              <w:rPr>
                <w:color w:val="000000"/>
                <w:sz w:val="22"/>
                <w:szCs w:val="22"/>
              </w:rPr>
              <w:t>рассеивателя</w:t>
            </w:r>
            <w:proofErr w:type="spellEnd"/>
            <w:r w:rsidRPr="004E3BAD">
              <w:rPr>
                <w:color w:val="000000"/>
                <w:sz w:val="22"/>
                <w:szCs w:val="22"/>
              </w:rPr>
              <w:t>: поликарбонат.</w:t>
            </w:r>
          </w:p>
          <w:p w:rsidR="000A10ED" w:rsidRPr="004E3BAD" w:rsidRDefault="000A10ED" w:rsidP="00BD6710">
            <w:r w:rsidRPr="004E3BAD">
              <w:rPr>
                <w:color w:val="000000"/>
                <w:sz w:val="22"/>
                <w:szCs w:val="22"/>
              </w:rPr>
              <w:t>Напряжение питания: 230В.</w:t>
            </w:r>
          </w:p>
        </w:tc>
        <w:tc>
          <w:tcPr>
            <w:tcW w:w="4099" w:type="dxa"/>
          </w:tcPr>
          <w:p w:rsidR="000A10ED" w:rsidRPr="004E3BAD" w:rsidRDefault="000A10ED" w:rsidP="00BD6710">
            <w:pPr>
              <w:rPr>
                <w:color w:val="000000"/>
              </w:rPr>
            </w:pPr>
            <w:r w:rsidRPr="004E3BAD">
              <w:rPr>
                <w:color w:val="000000"/>
                <w:sz w:val="22"/>
                <w:szCs w:val="22"/>
              </w:rPr>
              <w:t>Мощность: не менее 40Вт.</w:t>
            </w:r>
          </w:p>
          <w:p w:rsidR="000A10ED" w:rsidRPr="004E3BAD" w:rsidRDefault="000A10ED" w:rsidP="00BD6710">
            <w:pPr>
              <w:rPr>
                <w:color w:val="000000"/>
              </w:rPr>
            </w:pPr>
            <w:r w:rsidRPr="004E3BAD">
              <w:rPr>
                <w:color w:val="000000"/>
                <w:sz w:val="22"/>
                <w:szCs w:val="22"/>
              </w:rPr>
              <w:t>Световой поток: не менее 4500Лм.</w:t>
            </w:r>
          </w:p>
          <w:p w:rsidR="000A10ED" w:rsidRPr="004E3BAD" w:rsidRDefault="000A10ED" w:rsidP="00BD6710">
            <w:pPr>
              <w:rPr>
                <w:color w:val="000000"/>
              </w:rPr>
            </w:pPr>
            <w:r w:rsidRPr="004E3BAD">
              <w:rPr>
                <w:color w:val="000000"/>
                <w:sz w:val="22"/>
                <w:szCs w:val="22"/>
              </w:rPr>
              <w:t>Цветовая температура: не менее 4000К, не более 6000К.</w:t>
            </w:r>
          </w:p>
          <w:p w:rsidR="000A10ED" w:rsidRPr="004E3BAD" w:rsidRDefault="000A10ED" w:rsidP="00BD6710">
            <w:pPr>
              <w:rPr>
                <w:color w:val="000000"/>
              </w:rPr>
            </w:pPr>
            <w:r w:rsidRPr="004E3BAD">
              <w:rPr>
                <w:color w:val="000000"/>
                <w:sz w:val="22"/>
                <w:szCs w:val="22"/>
              </w:rPr>
              <w:t>Степень защиты: не менее IP65.</w:t>
            </w:r>
          </w:p>
          <w:p w:rsidR="000A10ED" w:rsidRPr="004E3BAD" w:rsidRDefault="000A10ED" w:rsidP="00BD6710">
            <w:pPr>
              <w:jc w:val="center"/>
            </w:pPr>
          </w:p>
        </w:tc>
        <w:tc>
          <w:tcPr>
            <w:tcW w:w="993" w:type="dxa"/>
          </w:tcPr>
          <w:p w:rsidR="000A10ED" w:rsidRPr="004E3BAD" w:rsidRDefault="000A10ED" w:rsidP="00BD6710">
            <w:r w:rsidRPr="004E3BAD">
              <w:rPr>
                <w:color w:val="000000"/>
                <w:sz w:val="22"/>
                <w:szCs w:val="22"/>
              </w:rPr>
              <w:t>27.40.2</w:t>
            </w:r>
          </w:p>
        </w:tc>
        <w:tc>
          <w:tcPr>
            <w:tcW w:w="666" w:type="dxa"/>
          </w:tcPr>
          <w:p w:rsidR="000A10ED" w:rsidRPr="004E3BAD" w:rsidRDefault="000A10ED" w:rsidP="00BD6710">
            <w:r w:rsidRPr="004E3BAD">
              <w:rPr>
                <w:sz w:val="22"/>
                <w:szCs w:val="22"/>
              </w:rPr>
              <w:t>шт.</w:t>
            </w:r>
          </w:p>
        </w:tc>
        <w:tc>
          <w:tcPr>
            <w:tcW w:w="665" w:type="dxa"/>
          </w:tcPr>
          <w:p w:rsidR="000A10ED" w:rsidRPr="00BF5E91" w:rsidRDefault="000A10ED" w:rsidP="00BD6710">
            <w:pPr>
              <w:jc w:val="center"/>
            </w:pPr>
            <w:r>
              <w:rPr>
                <w:lang w:val="en-US"/>
              </w:rPr>
              <w:t>1</w:t>
            </w:r>
            <w:r>
              <w:t>42</w:t>
            </w:r>
          </w:p>
        </w:tc>
        <w:tc>
          <w:tcPr>
            <w:tcW w:w="1158" w:type="dxa"/>
          </w:tcPr>
          <w:p w:rsidR="000A10ED" w:rsidRPr="000A10ED" w:rsidRDefault="000A10ED" w:rsidP="00BD6710">
            <w:pPr>
              <w:jc w:val="center"/>
            </w:pPr>
            <w:r>
              <w:t>2 681,07</w:t>
            </w:r>
          </w:p>
        </w:tc>
      </w:tr>
      <w:tr w:rsidR="000A10ED" w:rsidRPr="004E3BAD" w:rsidTr="00BD6710">
        <w:trPr>
          <w:trHeight w:val="27"/>
          <w:tblHeader/>
          <w:jc w:val="center"/>
        </w:trPr>
        <w:tc>
          <w:tcPr>
            <w:tcW w:w="568" w:type="dxa"/>
          </w:tcPr>
          <w:p w:rsidR="000A10ED" w:rsidRPr="004E3BAD" w:rsidRDefault="000A10ED" w:rsidP="000A10ED">
            <w:pPr>
              <w:pStyle w:val="afff3"/>
              <w:numPr>
                <w:ilvl w:val="0"/>
                <w:numId w:val="17"/>
              </w:numPr>
              <w:rPr>
                <w:rFonts w:ascii="Times New Roman" w:hAnsi="Times New Roman"/>
              </w:rPr>
            </w:pPr>
          </w:p>
        </w:tc>
        <w:tc>
          <w:tcPr>
            <w:tcW w:w="2191" w:type="dxa"/>
          </w:tcPr>
          <w:p w:rsidR="000A10ED" w:rsidRPr="004E3BAD" w:rsidRDefault="000A10ED" w:rsidP="00BD6710">
            <w:r w:rsidRPr="004E3BAD">
              <w:rPr>
                <w:sz w:val="22"/>
                <w:szCs w:val="22"/>
              </w:rPr>
              <w:t xml:space="preserve">Светодиодный светильник 40Вт (аналог ЛПО 2x36) офисный  встраиваемый </w:t>
            </w:r>
          </w:p>
        </w:tc>
        <w:tc>
          <w:tcPr>
            <w:tcW w:w="4648" w:type="dxa"/>
          </w:tcPr>
          <w:p w:rsidR="000A10ED" w:rsidRPr="004E3BAD" w:rsidRDefault="000A10ED" w:rsidP="00BD6710">
            <w:pPr>
              <w:rPr>
                <w:color w:val="000000"/>
              </w:rPr>
            </w:pPr>
            <w:r w:rsidRPr="004E3BAD">
              <w:rPr>
                <w:color w:val="000000"/>
                <w:sz w:val="22"/>
                <w:szCs w:val="22"/>
              </w:rPr>
              <w:t>Тип светильника: светодиодный.</w:t>
            </w:r>
          </w:p>
          <w:p w:rsidR="000A10ED" w:rsidRPr="004E3BAD" w:rsidRDefault="000A10ED" w:rsidP="00BD6710">
            <w:pPr>
              <w:rPr>
                <w:color w:val="000000"/>
              </w:rPr>
            </w:pPr>
            <w:r w:rsidRPr="004E3BAD">
              <w:rPr>
                <w:color w:val="000000"/>
                <w:sz w:val="22"/>
                <w:szCs w:val="22"/>
              </w:rPr>
              <w:t xml:space="preserve">Исполнение: светильник для </w:t>
            </w:r>
            <w:proofErr w:type="spellStart"/>
            <w:r w:rsidRPr="004E3BAD">
              <w:rPr>
                <w:color w:val="000000"/>
                <w:sz w:val="22"/>
                <w:szCs w:val="22"/>
              </w:rPr>
              <w:t>офисно</w:t>
            </w:r>
            <w:proofErr w:type="spellEnd"/>
            <w:r w:rsidRPr="004E3BAD">
              <w:rPr>
                <w:color w:val="000000"/>
                <w:sz w:val="22"/>
                <w:szCs w:val="22"/>
              </w:rPr>
              <w:t xml:space="preserve"> – административных помещений, аналог светильника ЛПО 4х18.</w:t>
            </w:r>
          </w:p>
          <w:p w:rsidR="000A10ED" w:rsidRPr="004E3BAD" w:rsidRDefault="000A10ED" w:rsidP="00BD6710">
            <w:pPr>
              <w:rPr>
                <w:color w:val="000000"/>
              </w:rPr>
            </w:pPr>
            <w:r w:rsidRPr="004E3BAD">
              <w:rPr>
                <w:color w:val="000000"/>
                <w:sz w:val="22"/>
                <w:szCs w:val="22"/>
              </w:rPr>
              <w:t>Тип крепления: встраиваемый, монтаж в стандартные потолки типа «</w:t>
            </w:r>
            <w:proofErr w:type="spellStart"/>
            <w:r w:rsidRPr="004E3BAD">
              <w:rPr>
                <w:color w:val="000000"/>
                <w:sz w:val="22"/>
                <w:szCs w:val="22"/>
              </w:rPr>
              <w:t>Армстронг</w:t>
            </w:r>
            <w:proofErr w:type="spellEnd"/>
            <w:r w:rsidRPr="004E3BAD">
              <w:rPr>
                <w:color w:val="000000"/>
                <w:sz w:val="22"/>
                <w:szCs w:val="22"/>
              </w:rPr>
              <w:t>» и подвесные потолки других типов.</w:t>
            </w:r>
          </w:p>
          <w:p w:rsidR="000A10ED" w:rsidRPr="004E3BAD" w:rsidRDefault="000A10ED" w:rsidP="00BD6710">
            <w:pPr>
              <w:rPr>
                <w:color w:val="000000"/>
              </w:rPr>
            </w:pPr>
            <w:r w:rsidRPr="004E3BAD">
              <w:rPr>
                <w:color w:val="000000"/>
                <w:sz w:val="22"/>
                <w:szCs w:val="22"/>
              </w:rPr>
              <w:t xml:space="preserve">Тип </w:t>
            </w:r>
            <w:proofErr w:type="spellStart"/>
            <w:r w:rsidRPr="004E3BAD">
              <w:rPr>
                <w:color w:val="000000"/>
                <w:sz w:val="22"/>
                <w:szCs w:val="22"/>
              </w:rPr>
              <w:t>рассеивателя</w:t>
            </w:r>
            <w:proofErr w:type="spellEnd"/>
            <w:r w:rsidRPr="004E3BAD">
              <w:rPr>
                <w:color w:val="000000"/>
                <w:sz w:val="22"/>
                <w:szCs w:val="22"/>
              </w:rPr>
              <w:t xml:space="preserve">: призма или </w:t>
            </w:r>
            <w:proofErr w:type="spellStart"/>
            <w:r w:rsidRPr="004E3BAD">
              <w:rPr>
                <w:color w:val="000000"/>
                <w:sz w:val="22"/>
                <w:szCs w:val="22"/>
              </w:rPr>
              <w:t>микропризма</w:t>
            </w:r>
            <w:proofErr w:type="spellEnd"/>
            <w:r w:rsidRPr="004E3BAD">
              <w:rPr>
                <w:color w:val="000000"/>
                <w:sz w:val="22"/>
                <w:szCs w:val="22"/>
              </w:rPr>
              <w:t>.</w:t>
            </w:r>
          </w:p>
          <w:p w:rsidR="000A10ED" w:rsidRPr="004E3BAD" w:rsidRDefault="000A10ED" w:rsidP="00BD6710">
            <w:pPr>
              <w:rPr>
                <w:color w:val="000000"/>
              </w:rPr>
            </w:pPr>
            <w:r w:rsidRPr="004E3BAD">
              <w:rPr>
                <w:color w:val="000000"/>
                <w:sz w:val="22"/>
                <w:szCs w:val="22"/>
              </w:rPr>
              <w:t xml:space="preserve">Материал </w:t>
            </w:r>
            <w:proofErr w:type="spellStart"/>
            <w:r w:rsidRPr="004E3BAD">
              <w:rPr>
                <w:color w:val="000000"/>
                <w:sz w:val="22"/>
                <w:szCs w:val="22"/>
              </w:rPr>
              <w:t>рассеивателя</w:t>
            </w:r>
            <w:proofErr w:type="spellEnd"/>
            <w:r w:rsidRPr="004E3BAD">
              <w:rPr>
                <w:color w:val="000000"/>
                <w:sz w:val="22"/>
                <w:szCs w:val="22"/>
              </w:rPr>
              <w:t>: поликарбонат.</w:t>
            </w:r>
          </w:p>
          <w:p w:rsidR="000A10ED" w:rsidRPr="004E3BAD" w:rsidRDefault="000A10ED" w:rsidP="00BD6710">
            <w:r w:rsidRPr="004E3BAD">
              <w:rPr>
                <w:color w:val="000000"/>
                <w:sz w:val="22"/>
                <w:szCs w:val="22"/>
              </w:rPr>
              <w:t>Напряжение питания: 230В.</w:t>
            </w:r>
          </w:p>
        </w:tc>
        <w:tc>
          <w:tcPr>
            <w:tcW w:w="4099" w:type="dxa"/>
          </w:tcPr>
          <w:p w:rsidR="000A10ED" w:rsidRPr="004E3BAD" w:rsidRDefault="000A10ED" w:rsidP="00BD6710">
            <w:pPr>
              <w:rPr>
                <w:color w:val="000000"/>
              </w:rPr>
            </w:pPr>
            <w:r w:rsidRPr="004E3BAD">
              <w:rPr>
                <w:color w:val="000000"/>
                <w:sz w:val="22"/>
                <w:szCs w:val="22"/>
              </w:rPr>
              <w:t>Мощность: не менее 40Вт.</w:t>
            </w:r>
          </w:p>
          <w:p w:rsidR="000A10ED" w:rsidRPr="004E3BAD" w:rsidRDefault="000A10ED" w:rsidP="00BD6710">
            <w:pPr>
              <w:rPr>
                <w:color w:val="000000"/>
              </w:rPr>
            </w:pPr>
            <w:r w:rsidRPr="004E3BAD">
              <w:rPr>
                <w:color w:val="000000"/>
                <w:sz w:val="22"/>
                <w:szCs w:val="22"/>
              </w:rPr>
              <w:t>Световой поток: не менее 4500Лм.</w:t>
            </w:r>
          </w:p>
          <w:p w:rsidR="000A10ED" w:rsidRPr="004E3BAD" w:rsidRDefault="000A10ED" w:rsidP="00BD6710">
            <w:pPr>
              <w:rPr>
                <w:color w:val="000000"/>
              </w:rPr>
            </w:pPr>
            <w:r w:rsidRPr="004E3BAD">
              <w:rPr>
                <w:color w:val="000000"/>
                <w:sz w:val="22"/>
                <w:szCs w:val="22"/>
              </w:rPr>
              <w:t>Цветовая температура: не менее 4000К, не более 6000К.</w:t>
            </w:r>
          </w:p>
          <w:p w:rsidR="000A10ED" w:rsidRPr="00BF5E91" w:rsidRDefault="000A10ED" w:rsidP="00BD6710"/>
        </w:tc>
        <w:tc>
          <w:tcPr>
            <w:tcW w:w="993" w:type="dxa"/>
          </w:tcPr>
          <w:p w:rsidR="000A10ED" w:rsidRPr="004E3BAD" w:rsidRDefault="000A10ED" w:rsidP="00BD6710">
            <w:r w:rsidRPr="004E3BAD">
              <w:rPr>
                <w:color w:val="000000"/>
                <w:sz w:val="22"/>
                <w:szCs w:val="22"/>
              </w:rPr>
              <w:t>27.40.2</w:t>
            </w:r>
          </w:p>
        </w:tc>
        <w:tc>
          <w:tcPr>
            <w:tcW w:w="666" w:type="dxa"/>
          </w:tcPr>
          <w:p w:rsidR="000A10ED" w:rsidRPr="004E3BAD" w:rsidRDefault="000A10ED" w:rsidP="00BD6710">
            <w:r w:rsidRPr="004E3BAD">
              <w:rPr>
                <w:sz w:val="22"/>
                <w:szCs w:val="22"/>
              </w:rPr>
              <w:t>шт.</w:t>
            </w:r>
          </w:p>
        </w:tc>
        <w:tc>
          <w:tcPr>
            <w:tcW w:w="665" w:type="dxa"/>
          </w:tcPr>
          <w:p w:rsidR="000A10ED" w:rsidRPr="004E3BAD" w:rsidRDefault="000A10ED" w:rsidP="00BD6710">
            <w:pPr>
              <w:jc w:val="center"/>
              <w:rPr>
                <w:lang w:val="en-US"/>
              </w:rPr>
            </w:pPr>
            <w:r w:rsidRPr="004E3BAD">
              <w:rPr>
                <w:lang w:val="en-US"/>
              </w:rPr>
              <w:t>20</w:t>
            </w:r>
          </w:p>
        </w:tc>
        <w:tc>
          <w:tcPr>
            <w:tcW w:w="1158" w:type="dxa"/>
          </w:tcPr>
          <w:p w:rsidR="000A10ED" w:rsidRPr="000A10ED" w:rsidRDefault="000A10ED" w:rsidP="00BD6710">
            <w:pPr>
              <w:jc w:val="center"/>
            </w:pPr>
            <w:r>
              <w:t>1 367,47</w:t>
            </w:r>
          </w:p>
        </w:tc>
      </w:tr>
      <w:tr w:rsidR="000A10ED" w:rsidRPr="004E3BAD" w:rsidTr="00BD6710">
        <w:trPr>
          <w:trHeight w:val="2609"/>
          <w:tblHeader/>
          <w:jc w:val="center"/>
        </w:trPr>
        <w:tc>
          <w:tcPr>
            <w:tcW w:w="568" w:type="dxa"/>
          </w:tcPr>
          <w:p w:rsidR="000A10ED" w:rsidRPr="004E3BAD" w:rsidRDefault="000A10ED" w:rsidP="000A10ED">
            <w:pPr>
              <w:pStyle w:val="afff3"/>
              <w:numPr>
                <w:ilvl w:val="0"/>
                <w:numId w:val="17"/>
              </w:numPr>
              <w:rPr>
                <w:rFonts w:ascii="Times New Roman" w:hAnsi="Times New Roman"/>
              </w:rPr>
            </w:pPr>
          </w:p>
        </w:tc>
        <w:tc>
          <w:tcPr>
            <w:tcW w:w="2191" w:type="dxa"/>
          </w:tcPr>
          <w:p w:rsidR="000A10ED" w:rsidRPr="004E3BAD" w:rsidRDefault="000A10ED" w:rsidP="00BD6710">
            <w:r w:rsidRPr="004E3BAD">
              <w:rPr>
                <w:sz w:val="22"/>
                <w:szCs w:val="22"/>
              </w:rPr>
              <w:t xml:space="preserve">Светильник светодиодный (аналог НСП) </w:t>
            </w:r>
          </w:p>
        </w:tc>
        <w:tc>
          <w:tcPr>
            <w:tcW w:w="4648" w:type="dxa"/>
          </w:tcPr>
          <w:p w:rsidR="000A10ED" w:rsidRPr="004E3BAD" w:rsidRDefault="000A10ED" w:rsidP="00BD6710">
            <w:pPr>
              <w:rPr>
                <w:color w:val="000000"/>
              </w:rPr>
            </w:pPr>
            <w:r w:rsidRPr="004E3BAD">
              <w:rPr>
                <w:color w:val="000000"/>
                <w:sz w:val="22"/>
                <w:szCs w:val="22"/>
              </w:rPr>
              <w:t>Тип светильника: светодиодный.</w:t>
            </w:r>
          </w:p>
          <w:p w:rsidR="000A10ED" w:rsidRPr="004E3BAD" w:rsidRDefault="000A10ED" w:rsidP="00BD6710">
            <w:pPr>
              <w:rPr>
                <w:color w:val="000000"/>
              </w:rPr>
            </w:pPr>
            <w:r w:rsidRPr="004E3BAD">
              <w:rPr>
                <w:color w:val="000000"/>
                <w:sz w:val="22"/>
                <w:szCs w:val="22"/>
              </w:rPr>
              <w:t>Исполнение: светильник для освещения промышленных помещений с повышенным уровнем влаги и загрязненностью, аналог светильника НСП-200.</w:t>
            </w:r>
          </w:p>
          <w:p w:rsidR="000A10ED" w:rsidRPr="004E3BAD" w:rsidRDefault="000A10ED" w:rsidP="00BD6710">
            <w:pPr>
              <w:rPr>
                <w:color w:val="000000"/>
              </w:rPr>
            </w:pPr>
            <w:r w:rsidRPr="004E3BAD">
              <w:rPr>
                <w:color w:val="000000"/>
                <w:sz w:val="22"/>
                <w:szCs w:val="22"/>
              </w:rPr>
              <w:t>Тип крепления: подвесной.</w:t>
            </w:r>
          </w:p>
          <w:p w:rsidR="000A10ED" w:rsidRPr="004E3BAD" w:rsidRDefault="000A10ED" w:rsidP="00BD6710">
            <w:pPr>
              <w:rPr>
                <w:color w:val="000000"/>
              </w:rPr>
            </w:pPr>
            <w:r w:rsidRPr="004E3BAD">
              <w:rPr>
                <w:color w:val="000000"/>
                <w:sz w:val="22"/>
                <w:szCs w:val="22"/>
              </w:rPr>
              <w:t>Напряжение питания: 230В.</w:t>
            </w:r>
          </w:p>
          <w:p w:rsidR="000A10ED" w:rsidRPr="004E3BAD" w:rsidRDefault="000A10ED" w:rsidP="00BD6710">
            <w:pPr>
              <w:rPr>
                <w:color w:val="000000"/>
              </w:rPr>
            </w:pPr>
            <w:r w:rsidRPr="004E3BAD">
              <w:rPr>
                <w:color w:val="000000"/>
                <w:sz w:val="22"/>
                <w:szCs w:val="22"/>
              </w:rPr>
              <w:t>Материал корпуса: алюминий.</w:t>
            </w:r>
          </w:p>
          <w:p w:rsidR="000A10ED" w:rsidRPr="004E3BAD" w:rsidRDefault="000A10ED" w:rsidP="00BD6710">
            <w:pPr>
              <w:rPr>
                <w:color w:val="000000"/>
              </w:rPr>
            </w:pPr>
            <w:r w:rsidRPr="004E3BAD">
              <w:rPr>
                <w:color w:val="000000"/>
                <w:sz w:val="22"/>
                <w:szCs w:val="22"/>
              </w:rPr>
              <w:t xml:space="preserve">Материал </w:t>
            </w:r>
            <w:proofErr w:type="spellStart"/>
            <w:r w:rsidRPr="004E3BAD">
              <w:rPr>
                <w:color w:val="000000"/>
                <w:sz w:val="22"/>
                <w:szCs w:val="22"/>
              </w:rPr>
              <w:t>рассеивателя</w:t>
            </w:r>
            <w:proofErr w:type="spellEnd"/>
            <w:r w:rsidRPr="004E3BAD">
              <w:rPr>
                <w:color w:val="000000"/>
                <w:sz w:val="22"/>
                <w:szCs w:val="22"/>
              </w:rPr>
              <w:t>: поликарбонат или стекло.</w:t>
            </w:r>
          </w:p>
        </w:tc>
        <w:tc>
          <w:tcPr>
            <w:tcW w:w="4099" w:type="dxa"/>
          </w:tcPr>
          <w:p w:rsidR="000A10ED" w:rsidRPr="004E3BAD" w:rsidRDefault="000A10ED" w:rsidP="00BD6710">
            <w:pPr>
              <w:rPr>
                <w:color w:val="000000"/>
              </w:rPr>
            </w:pPr>
            <w:r>
              <w:rPr>
                <w:color w:val="000000"/>
                <w:sz w:val="22"/>
                <w:szCs w:val="22"/>
              </w:rPr>
              <w:t>Мощность: не менее 15</w:t>
            </w:r>
            <w:r w:rsidRPr="004E3BAD">
              <w:rPr>
                <w:color w:val="000000"/>
                <w:sz w:val="22"/>
                <w:szCs w:val="22"/>
              </w:rPr>
              <w:t>Вт.</w:t>
            </w:r>
          </w:p>
          <w:p w:rsidR="000A10ED" w:rsidRPr="004E3BAD" w:rsidRDefault="000A10ED" w:rsidP="00BD6710">
            <w:pPr>
              <w:rPr>
                <w:color w:val="000000"/>
              </w:rPr>
            </w:pPr>
            <w:r w:rsidRPr="004E3BAD">
              <w:rPr>
                <w:color w:val="000000"/>
                <w:sz w:val="22"/>
                <w:szCs w:val="22"/>
              </w:rPr>
              <w:t xml:space="preserve">Световой поток: не менее </w:t>
            </w:r>
            <w:r>
              <w:rPr>
                <w:color w:val="000000"/>
                <w:sz w:val="22"/>
                <w:szCs w:val="22"/>
              </w:rPr>
              <w:t>19</w:t>
            </w:r>
            <w:r w:rsidRPr="004E3BAD">
              <w:rPr>
                <w:color w:val="000000"/>
                <w:sz w:val="22"/>
                <w:szCs w:val="22"/>
              </w:rPr>
              <w:t>00Лм.</w:t>
            </w:r>
          </w:p>
          <w:p w:rsidR="000A10ED" w:rsidRPr="004E3BAD" w:rsidRDefault="000A10ED" w:rsidP="00BD6710">
            <w:pPr>
              <w:rPr>
                <w:color w:val="000000"/>
              </w:rPr>
            </w:pPr>
            <w:r>
              <w:rPr>
                <w:color w:val="000000"/>
                <w:sz w:val="22"/>
                <w:szCs w:val="22"/>
              </w:rPr>
              <w:t>Степень защиты: не менее IP54</w:t>
            </w:r>
            <w:r w:rsidRPr="004E3BAD">
              <w:rPr>
                <w:color w:val="000000"/>
                <w:sz w:val="22"/>
                <w:szCs w:val="22"/>
              </w:rPr>
              <w:t>.</w:t>
            </w:r>
          </w:p>
          <w:p w:rsidR="000A10ED" w:rsidRPr="004E3BAD" w:rsidRDefault="000A10ED" w:rsidP="00BD6710">
            <w:pPr>
              <w:rPr>
                <w:color w:val="000000"/>
              </w:rPr>
            </w:pPr>
            <w:r w:rsidRPr="004E3BAD">
              <w:rPr>
                <w:color w:val="000000"/>
                <w:sz w:val="22"/>
                <w:szCs w:val="22"/>
              </w:rPr>
              <w:t>Цветовая температура: не менее 4000К, не более 5000К.</w:t>
            </w:r>
          </w:p>
          <w:p w:rsidR="003271D3" w:rsidRPr="004E3BAD" w:rsidRDefault="003271D3" w:rsidP="003271D3">
            <w:pPr>
              <w:rPr>
                <w:color w:val="000000"/>
              </w:rPr>
            </w:pPr>
            <w:r w:rsidRPr="004E3BAD">
              <w:rPr>
                <w:color w:val="000000"/>
                <w:sz w:val="22"/>
                <w:szCs w:val="22"/>
              </w:rPr>
              <w:t>Диапазон температуры эксплуатации</w:t>
            </w:r>
            <w:r>
              <w:rPr>
                <w:color w:val="000000"/>
                <w:sz w:val="22"/>
                <w:szCs w:val="22"/>
              </w:rPr>
              <w:t xml:space="preserve"> должен быть </w:t>
            </w:r>
            <w:r w:rsidRPr="004E3BAD">
              <w:rPr>
                <w:color w:val="000000"/>
                <w:sz w:val="22"/>
                <w:szCs w:val="22"/>
              </w:rPr>
              <w:t xml:space="preserve">не уже </w:t>
            </w:r>
            <w:r>
              <w:rPr>
                <w:color w:val="000000"/>
                <w:sz w:val="22"/>
                <w:szCs w:val="22"/>
              </w:rPr>
              <w:t xml:space="preserve">от </w:t>
            </w:r>
            <w:r w:rsidRPr="004E3BAD">
              <w:rPr>
                <w:color w:val="000000"/>
                <w:sz w:val="22"/>
                <w:szCs w:val="22"/>
              </w:rPr>
              <w:t>-4</w:t>
            </w:r>
            <w:r w:rsidRPr="00F3709D">
              <w:rPr>
                <w:color w:val="000000"/>
                <w:sz w:val="22"/>
                <w:szCs w:val="22"/>
              </w:rPr>
              <w:t>5</w:t>
            </w:r>
            <w:r>
              <w:rPr>
                <w:color w:val="000000"/>
                <w:sz w:val="22"/>
                <w:szCs w:val="22"/>
              </w:rPr>
              <w:t xml:space="preserve"> до </w:t>
            </w:r>
            <w:r w:rsidRPr="004E3BAD">
              <w:rPr>
                <w:color w:val="000000"/>
                <w:sz w:val="22"/>
                <w:szCs w:val="22"/>
              </w:rPr>
              <w:t>+40°C</w:t>
            </w:r>
          </w:p>
          <w:p w:rsidR="000A10ED" w:rsidRPr="004E3BAD" w:rsidRDefault="000A10ED" w:rsidP="00BD6710">
            <w:pPr>
              <w:jc w:val="center"/>
            </w:pPr>
          </w:p>
        </w:tc>
        <w:tc>
          <w:tcPr>
            <w:tcW w:w="993" w:type="dxa"/>
          </w:tcPr>
          <w:p w:rsidR="000A10ED" w:rsidRPr="004E3BAD" w:rsidRDefault="000A10ED" w:rsidP="00BD6710">
            <w:r w:rsidRPr="004E3BAD">
              <w:rPr>
                <w:color w:val="000000"/>
                <w:sz w:val="22"/>
                <w:szCs w:val="22"/>
              </w:rPr>
              <w:t>27.40.2</w:t>
            </w:r>
          </w:p>
        </w:tc>
        <w:tc>
          <w:tcPr>
            <w:tcW w:w="666" w:type="dxa"/>
          </w:tcPr>
          <w:p w:rsidR="000A10ED" w:rsidRPr="004E3BAD" w:rsidRDefault="000A10ED" w:rsidP="00BD6710">
            <w:r w:rsidRPr="004E3BAD">
              <w:rPr>
                <w:sz w:val="22"/>
                <w:szCs w:val="22"/>
              </w:rPr>
              <w:t>шт.</w:t>
            </w:r>
          </w:p>
        </w:tc>
        <w:tc>
          <w:tcPr>
            <w:tcW w:w="665" w:type="dxa"/>
          </w:tcPr>
          <w:p w:rsidR="000A10ED" w:rsidRPr="00BF5E91" w:rsidRDefault="000A10ED" w:rsidP="00BD6710">
            <w:pPr>
              <w:jc w:val="center"/>
              <w:rPr>
                <w:color w:val="000000"/>
              </w:rPr>
            </w:pPr>
            <w:r>
              <w:rPr>
                <w:color w:val="000000"/>
              </w:rPr>
              <w:t>27</w:t>
            </w:r>
          </w:p>
        </w:tc>
        <w:tc>
          <w:tcPr>
            <w:tcW w:w="1158" w:type="dxa"/>
          </w:tcPr>
          <w:p w:rsidR="000A10ED" w:rsidRDefault="000A10ED" w:rsidP="00BD6710">
            <w:pPr>
              <w:jc w:val="center"/>
              <w:rPr>
                <w:color w:val="000000"/>
              </w:rPr>
            </w:pPr>
            <w:r>
              <w:rPr>
                <w:color w:val="000000"/>
              </w:rPr>
              <w:t>3 375,03</w:t>
            </w:r>
          </w:p>
        </w:tc>
      </w:tr>
      <w:tr w:rsidR="000A10ED" w:rsidRPr="004E3BAD" w:rsidTr="00BD6710">
        <w:trPr>
          <w:trHeight w:val="27"/>
          <w:tblHeader/>
          <w:jc w:val="center"/>
        </w:trPr>
        <w:tc>
          <w:tcPr>
            <w:tcW w:w="568" w:type="dxa"/>
          </w:tcPr>
          <w:p w:rsidR="000A10ED" w:rsidRPr="004E3BAD" w:rsidRDefault="000A10ED" w:rsidP="000A10ED">
            <w:pPr>
              <w:pStyle w:val="afff3"/>
              <w:numPr>
                <w:ilvl w:val="0"/>
                <w:numId w:val="17"/>
              </w:numPr>
              <w:rPr>
                <w:rFonts w:ascii="Times New Roman" w:hAnsi="Times New Roman"/>
              </w:rPr>
            </w:pPr>
          </w:p>
        </w:tc>
        <w:tc>
          <w:tcPr>
            <w:tcW w:w="2191" w:type="dxa"/>
          </w:tcPr>
          <w:p w:rsidR="000A10ED" w:rsidRPr="004E3BAD" w:rsidRDefault="000A10ED" w:rsidP="00BD6710">
            <w:r w:rsidRPr="004E3BAD">
              <w:rPr>
                <w:sz w:val="22"/>
                <w:szCs w:val="22"/>
              </w:rPr>
              <w:t>Светильник светодиодный  20Вт (аналог НПО)</w:t>
            </w:r>
          </w:p>
        </w:tc>
        <w:tc>
          <w:tcPr>
            <w:tcW w:w="4648" w:type="dxa"/>
          </w:tcPr>
          <w:p w:rsidR="000A10ED" w:rsidRPr="004E3BAD" w:rsidRDefault="000A10ED" w:rsidP="00BD6710">
            <w:pPr>
              <w:rPr>
                <w:color w:val="000000"/>
              </w:rPr>
            </w:pPr>
            <w:r w:rsidRPr="004E3BAD">
              <w:rPr>
                <w:color w:val="000000"/>
                <w:sz w:val="22"/>
                <w:szCs w:val="22"/>
              </w:rPr>
              <w:t>Тип светильника: светодиодный.</w:t>
            </w:r>
          </w:p>
          <w:p w:rsidR="000A10ED" w:rsidRPr="004E3BAD" w:rsidRDefault="000A10ED" w:rsidP="00BD6710">
            <w:pPr>
              <w:rPr>
                <w:color w:val="000000"/>
              </w:rPr>
            </w:pPr>
            <w:r w:rsidRPr="004E3BAD">
              <w:rPr>
                <w:color w:val="000000"/>
                <w:sz w:val="22"/>
                <w:szCs w:val="22"/>
              </w:rPr>
              <w:t>Исполнение: светильник предназначен для  освещения лестничных пролетов, тамбуров, подвальных помещений, аналог светильника НПО22.</w:t>
            </w:r>
          </w:p>
          <w:p w:rsidR="000A10ED" w:rsidRPr="004E3BAD" w:rsidRDefault="000A10ED" w:rsidP="00BD6710">
            <w:pPr>
              <w:rPr>
                <w:color w:val="000000"/>
              </w:rPr>
            </w:pPr>
            <w:r w:rsidRPr="004E3BAD">
              <w:rPr>
                <w:color w:val="000000"/>
                <w:sz w:val="22"/>
                <w:szCs w:val="22"/>
              </w:rPr>
              <w:t>Напряжение питания: 230В.</w:t>
            </w:r>
          </w:p>
        </w:tc>
        <w:tc>
          <w:tcPr>
            <w:tcW w:w="4099" w:type="dxa"/>
          </w:tcPr>
          <w:p w:rsidR="000A10ED" w:rsidRPr="004E3BAD" w:rsidRDefault="000A10ED" w:rsidP="00BD6710">
            <w:pPr>
              <w:rPr>
                <w:color w:val="000000"/>
              </w:rPr>
            </w:pPr>
            <w:r w:rsidRPr="004E3BAD">
              <w:rPr>
                <w:color w:val="000000"/>
                <w:sz w:val="22"/>
                <w:szCs w:val="22"/>
              </w:rPr>
              <w:t>Мощность: не менее 20Вт.</w:t>
            </w:r>
          </w:p>
          <w:p w:rsidR="000A10ED" w:rsidRPr="004E3BAD" w:rsidRDefault="000A10ED" w:rsidP="00BD6710">
            <w:pPr>
              <w:rPr>
                <w:color w:val="000000"/>
              </w:rPr>
            </w:pPr>
            <w:r w:rsidRPr="004E3BAD">
              <w:rPr>
                <w:color w:val="000000"/>
                <w:sz w:val="22"/>
                <w:szCs w:val="22"/>
              </w:rPr>
              <w:t>Световой поток: не менее 1500Лм.</w:t>
            </w:r>
          </w:p>
          <w:p w:rsidR="000A10ED" w:rsidRPr="004E3BAD" w:rsidRDefault="000A10ED" w:rsidP="00BD6710">
            <w:pPr>
              <w:rPr>
                <w:color w:val="000000"/>
              </w:rPr>
            </w:pPr>
            <w:r w:rsidRPr="004E3BAD">
              <w:rPr>
                <w:color w:val="000000"/>
                <w:sz w:val="22"/>
                <w:szCs w:val="22"/>
              </w:rPr>
              <w:t>Цветовая температура: не менее 4000К, не более 5000К.</w:t>
            </w:r>
          </w:p>
          <w:p w:rsidR="000A10ED" w:rsidRPr="004E3BAD" w:rsidRDefault="000A10ED" w:rsidP="00BD6710">
            <w:pPr>
              <w:rPr>
                <w:color w:val="000000"/>
              </w:rPr>
            </w:pPr>
            <w:r w:rsidRPr="004E3BAD">
              <w:rPr>
                <w:color w:val="000000"/>
                <w:sz w:val="22"/>
                <w:szCs w:val="22"/>
              </w:rPr>
              <w:t>Степень защиты: не менее IP65.</w:t>
            </w:r>
          </w:p>
          <w:p w:rsidR="000A10ED" w:rsidRPr="00F3709D" w:rsidRDefault="000A10ED" w:rsidP="00BD6710">
            <w:pPr>
              <w:jc w:val="center"/>
            </w:pPr>
          </w:p>
        </w:tc>
        <w:tc>
          <w:tcPr>
            <w:tcW w:w="993" w:type="dxa"/>
          </w:tcPr>
          <w:p w:rsidR="000A10ED" w:rsidRPr="004E3BAD" w:rsidRDefault="000A10ED" w:rsidP="00BD6710">
            <w:r w:rsidRPr="004E3BAD">
              <w:rPr>
                <w:color w:val="000000"/>
                <w:sz w:val="22"/>
                <w:szCs w:val="22"/>
              </w:rPr>
              <w:t>27.40.2</w:t>
            </w:r>
          </w:p>
        </w:tc>
        <w:tc>
          <w:tcPr>
            <w:tcW w:w="666" w:type="dxa"/>
          </w:tcPr>
          <w:p w:rsidR="000A10ED" w:rsidRPr="004E3BAD" w:rsidRDefault="000A10ED" w:rsidP="00BD6710">
            <w:r w:rsidRPr="004E3BAD">
              <w:rPr>
                <w:sz w:val="22"/>
                <w:szCs w:val="22"/>
              </w:rPr>
              <w:t>шт.</w:t>
            </w:r>
          </w:p>
        </w:tc>
        <w:tc>
          <w:tcPr>
            <w:tcW w:w="665" w:type="dxa"/>
          </w:tcPr>
          <w:p w:rsidR="000A10ED" w:rsidRPr="004E3BAD" w:rsidRDefault="000A10ED" w:rsidP="00BD6710">
            <w:pPr>
              <w:jc w:val="center"/>
              <w:rPr>
                <w:color w:val="000000"/>
              </w:rPr>
            </w:pPr>
            <w:r>
              <w:rPr>
                <w:color w:val="000000"/>
              </w:rPr>
              <w:t>82</w:t>
            </w:r>
          </w:p>
        </w:tc>
        <w:tc>
          <w:tcPr>
            <w:tcW w:w="1158" w:type="dxa"/>
          </w:tcPr>
          <w:p w:rsidR="000A10ED" w:rsidRDefault="000A10ED" w:rsidP="00BD6710">
            <w:pPr>
              <w:jc w:val="center"/>
              <w:rPr>
                <w:color w:val="000000"/>
              </w:rPr>
            </w:pPr>
            <w:r>
              <w:rPr>
                <w:color w:val="000000"/>
              </w:rPr>
              <w:t>467,03</w:t>
            </w:r>
          </w:p>
        </w:tc>
      </w:tr>
      <w:tr w:rsidR="000A10ED" w:rsidRPr="004E3BAD" w:rsidTr="00BD6710">
        <w:trPr>
          <w:trHeight w:val="27"/>
          <w:tblHeader/>
          <w:jc w:val="center"/>
        </w:trPr>
        <w:tc>
          <w:tcPr>
            <w:tcW w:w="568" w:type="dxa"/>
          </w:tcPr>
          <w:p w:rsidR="000A10ED" w:rsidRPr="004E3BAD" w:rsidRDefault="000A10ED" w:rsidP="000A10ED">
            <w:pPr>
              <w:pStyle w:val="afff3"/>
              <w:numPr>
                <w:ilvl w:val="0"/>
                <w:numId w:val="17"/>
              </w:numPr>
              <w:rPr>
                <w:rFonts w:ascii="Times New Roman" w:hAnsi="Times New Roman"/>
              </w:rPr>
            </w:pPr>
          </w:p>
        </w:tc>
        <w:tc>
          <w:tcPr>
            <w:tcW w:w="2191" w:type="dxa"/>
          </w:tcPr>
          <w:p w:rsidR="000A10ED" w:rsidRPr="004E3BAD" w:rsidRDefault="000A10ED" w:rsidP="00BD6710">
            <w:pPr>
              <w:rPr>
                <w:color w:val="000000"/>
              </w:rPr>
            </w:pPr>
            <w:r w:rsidRPr="004E3BAD">
              <w:rPr>
                <w:color w:val="000000"/>
                <w:sz w:val="22"/>
                <w:szCs w:val="22"/>
              </w:rPr>
              <w:t xml:space="preserve">Светильник аварийного освещения </w:t>
            </w:r>
          </w:p>
        </w:tc>
        <w:tc>
          <w:tcPr>
            <w:tcW w:w="4648" w:type="dxa"/>
          </w:tcPr>
          <w:p w:rsidR="000A10ED" w:rsidRPr="004E3BAD" w:rsidRDefault="000A10ED" w:rsidP="00BD6710">
            <w:pPr>
              <w:rPr>
                <w:color w:val="000000"/>
              </w:rPr>
            </w:pPr>
            <w:proofErr w:type="gramStart"/>
            <w:r w:rsidRPr="004E3BAD">
              <w:rPr>
                <w:color w:val="000000"/>
                <w:sz w:val="22"/>
                <w:szCs w:val="22"/>
              </w:rPr>
              <w:t>Светодиодный</w:t>
            </w:r>
            <w:proofErr w:type="gramEnd"/>
            <w:r w:rsidRPr="004E3BAD">
              <w:rPr>
                <w:color w:val="000000"/>
                <w:sz w:val="22"/>
                <w:szCs w:val="22"/>
              </w:rPr>
              <w:t xml:space="preserve"> автономный непостоянного действия. </w:t>
            </w:r>
          </w:p>
          <w:p w:rsidR="000A10ED" w:rsidRPr="004E3BAD" w:rsidRDefault="000A10ED" w:rsidP="00BD6710">
            <w:pPr>
              <w:rPr>
                <w:color w:val="000000"/>
              </w:rPr>
            </w:pPr>
            <w:r w:rsidRPr="004E3BAD">
              <w:rPr>
                <w:color w:val="000000"/>
                <w:sz w:val="22"/>
                <w:szCs w:val="22"/>
              </w:rPr>
              <w:t>Напряжение питания: 230В.</w:t>
            </w:r>
          </w:p>
          <w:p w:rsidR="000A10ED" w:rsidRPr="002444BF" w:rsidRDefault="000A10ED" w:rsidP="00BD6710">
            <w:pPr>
              <w:rPr>
                <w:color w:val="000000"/>
              </w:rPr>
            </w:pPr>
            <w:r>
              <w:rPr>
                <w:color w:val="000000"/>
                <w:sz w:val="22"/>
                <w:szCs w:val="22"/>
              </w:rPr>
              <w:t>Тип р</w:t>
            </w:r>
            <w:r w:rsidRPr="004E3BAD">
              <w:rPr>
                <w:color w:val="000000"/>
                <w:sz w:val="22"/>
                <w:szCs w:val="22"/>
              </w:rPr>
              <w:t>езервн</w:t>
            </w:r>
            <w:r>
              <w:rPr>
                <w:color w:val="000000"/>
                <w:sz w:val="22"/>
                <w:szCs w:val="22"/>
              </w:rPr>
              <w:t>ого</w:t>
            </w:r>
            <w:r w:rsidRPr="004E3BAD">
              <w:rPr>
                <w:color w:val="000000"/>
                <w:sz w:val="22"/>
                <w:szCs w:val="22"/>
              </w:rPr>
              <w:t xml:space="preserve"> элемент</w:t>
            </w:r>
            <w:r>
              <w:rPr>
                <w:color w:val="000000"/>
                <w:sz w:val="22"/>
                <w:szCs w:val="22"/>
              </w:rPr>
              <w:t>а</w:t>
            </w:r>
            <w:r w:rsidRPr="004E3BAD">
              <w:rPr>
                <w:color w:val="000000"/>
                <w:sz w:val="22"/>
                <w:szCs w:val="22"/>
              </w:rPr>
              <w:t xml:space="preserve"> питания:</w:t>
            </w:r>
            <w:r>
              <w:rPr>
                <w:color w:val="000000"/>
                <w:sz w:val="22"/>
                <w:szCs w:val="22"/>
              </w:rPr>
              <w:t xml:space="preserve"> </w:t>
            </w:r>
            <w:r>
              <w:rPr>
                <w:color w:val="000000"/>
                <w:sz w:val="22"/>
                <w:szCs w:val="22"/>
                <w:lang w:val="en-US"/>
              </w:rPr>
              <w:t>Li</w:t>
            </w:r>
            <w:r w:rsidRPr="00833AA8">
              <w:rPr>
                <w:color w:val="000000"/>
                <w:sz w:val="22"/>
                <w:szCs w:val="22"/>
              </w:rPr>
              <w:t>-</w:t>
            </w:r>
            <w:r>
              <w:rPr>
                <w:color w:val="000000"/>
                <w:sz w:val="22"/>
                <w:szCs w:val="22"/>
                <w:lang w:val="en-US"/>
              </w:rPr>
              <w:t>ion</w:t>
            </w:r>
            <w:r>
              <w:rPr>
                <w:color w:val="000000"/>
                <w:sz w:val="22"/>
                <w:szCs w:val="22"/>
              </w:rPr>
              <w:t xml:space="preserve"> входит в комплект.</w:t>
            </w:r>
          </w:p>
        </w:tc>
        <w:tc>
          <w:tcPr>
            <w:tcW w:w="4099" w:type="dxa"/>
          </w:tcPr>
          <w:p w:rsidR="000A10ED" w:rsidRDefault="000A10ED" w:rsidP="00BD6710">
            <w:pPr>
              <w:rPr>
                <w:color w:val="000000"/>
              </w:rPr>
            </w:pPr>
            <w:r>
              <w:rPr>
                <w:color w:val="000000"/>
                <w:sz w:val="22"/>
                <w:szCs w:val="22"/>
              </w:rPr>
              <w:t>Максимальный с</w:t>
            </w:r>
            <w:r w:rsidRPr="004E3BAD">
              <w:rPr>
                <w:color w:val="000000"/>
                <w:sz w:val="22"/>
                <w:szCs w:val="22"/>
              </w:rPr>
              <w:t xml:space="preserve">ветовой поток: не менее </w:t>
            </w:r>
            <w:r>
              <w:rPr>
                <w:color w:val="000000"/>
                <w:sz w:val="22"/>
                <w:szCs w:val="22"/>
              </w:rPr>
              <w:t>450Лм,</w:t>
            </w:r>
          </w:p>
          <w:p w:rsidR="000A10ED" w:rsidRPr="00833AA8" w:rsidRDefault="000A10ED" w:rsidP="00BD6710">
            <w:pPr>
              <w:rPr>
                <w:color w:val="000000"/>
              </w:rPr>
            </w:pPr>
            <w:r w:rsidRPr="004E3BAD">
              <w:rPr>
                <w:color w:val="000000"/>
                <w:sz w:val="22"/>
                <w:szCs w:val="22"/>
              </w:rPr>
              <w:t>Врем</w:t>
            </w:r>
            <w:r>
              <w:rPr>
                <w:color w:val="000000"/>
                <w:sz w:val="22"/>
                <w:szCs w:val="22"/>
              </w:rPr>
              <w:t xml:space="preserve">я автономной работы: не менее 6 </w:t>
            </w:r>
            <w:r w:rsidRPr="004E3BAD">
              <w:rPr>
                <w:color w:val="000000"/>
                <w:sz w:val="22"/>
                <w:szCs w:val="22"/>
              </w:rPr>
              <w:t>часов.</w:t>
            </w:r>
          </w:p>
          <w:p w:rsidR="000A10ED" w:rsidRPr="00833AA8" w:rsidRDefault="000A10ED" w:rsidP="00BD6710">
            <w:pPr>
              <w:rPr>
                <w:color w:val="000000"/>
              </w:rPr>
            </w:pPr>
          </w:p>
        </w:tc>
        <w:tc>
          <w:tcPr>
            <w:tcW w:w="993" w:type="dxa"/>
          </w:tcPr>
          <w:p w:rsidR="000A10ED" w:rsidRPr="004E3BAD" w:rsidRDefault="000A10ED" w:rsidP="00BD6710">
            <w:r w:rsidRPr="004E3BAD">
              <w:rPr>
                <w:color w:val="000000"/>
                <w:sz w:val="22"/>
                <w:szCs w:val="22"/>
              </w:rPr>
              <w:t>27.40.2</w:t>
            </w:r>
          </w:p>
        </w:tc>
        <w:tc>
          <w:tcPr>
            <w:tcW w:w="666" w:type="dxa"/>
          </w:tcPr>
          <w:p w:rsidR="000A10ED" w:rsidRPr="004E3BAD" w:rsidRDefault="000A10ED" w:rsidP="00BD6710">
            <w:pPr>
              <w:rPr>
                <w:color w:val="000000"/>
              </w:rPr>
            </w:pPr>
            <w:r w:rsidRPr="004E3BAD">
              <w:rPr>
                <w:color w:val="000000"/>
                <w:sz w:val="22"/>
                <w:szCs w:val="22"/>
              </w:rPr>
              <w:t>шт.</w:t>
            </w:r>
          </w:p>
        </w:tc>
        <w:tc>
          <w:tcPr>
            <w:tcW w:w="665" w:type="dxa"/>
          </w:tcPr>
          <w:p w:rsidR="000A10ED" w:rsidRPr="004E3BAD" w:rsidRDefault="000A10ED" w:rsidP="00BD6710">
            <w:pPr>
              <w:jc w:val="center"/>
              <w:rPr>
                <w:lang w:val="en-US"/>
              </w:rPr>
            </w:pPr>
            <w:r w:rsidRPr="004E3BAD">
              <w:t>45</w:t>
            </w:r>
          </w:p>
        </w:tc>
        <w:tc>
          <w:tcPr>
            <w:tcW w:w="1158" w:type="dxa"/>
          </w:tcPr>
          <w:p w:rsidR="000A10ED" w:rsidRPr="004E3BAD" w:rsidRDefault="000A10ED" w:rsidP="00BD6710">
            <w:pPr>
              <w:jc w:val="center"/>
            </w:pPr>
            <w:r>
              <w:t>2 986,70</w:t>
            </w:r>
          </w:p>
        </w:tc>
      </w:tr>
    </w:tbl>
    <w:p w:rsidR="000A10ED" w:rsidRPr="00677BE4" w:rsidRDefault="000A10ED" w:rsidP="000A10ED">
      <w:pPr>
        <w:spacing w:line="276" w:lineRule="auto"/>
        <w:ind w:left="425"/>
        <w:jc w:val="both"/>
      </w:pPr>
    </w:p>
    <w:p w:rsidR="000A10ED" w:rsidRPr="004E3BAD" w:rsidRDefault="000A10ED" w:rsidP="000A10ED">
      <w:pPr>
        <w:numPr>
          <w:ilvl w:val="0"/>
          <w:numId w:val="16"/>
        </w:numPr>
        <w:tabs>
          <w:tab w:val="num" w:pos="426"/>
        </w:tabs>
        <w:spacing w:line="276" w:lineRule="auto"/>
        <w:ind w:left="425" w:hanging="425"/>
        <w:jc w:val="both"/>
      </w:pPr>
      <w:r w:rsidRPr="004E3BAD">
        <w:t>Требования к безопасности товара: Безопасность окружающих при использовании: все товары должны быть безопасны и разрешены для применения на территории РФ</w:t>
      </w:r>
    </w:p>
    <w:p w:rsidR="000A10ED" w:rsidRPr="004E3BAD" w:rsidRDefault="000A10ED" w:rsidP="000A10ED">
      <w:pPr>
        <w:numPr>
          <w:ilvl w:val="0"/>
          <w:numId w:val="16"/>
        </w:numPr>
        <w:tabs>
          <w:tab w:val="num" w:pos="426"/>
        </w:tabs>
        <w:spacing w:line="276" w:lineRule="auto"/>
        <w:ind w:left="425" w:hanging="425"/>
        <w:jc w:val="both"/>
      </w:pPr>
      <w:r w:rsidRPr="004E3BAD">
        <w:t xml:space="preserve">Требования к упаковке товара: Защита товара при поставке: упаковка должна предохранять продукцию от порчи во время транспортировки, перегрузки и хранения в необходимых условиях. </w:t>
      </w:r>
    </w:p>
    <w:p w:rsidR="000A10ED" w:rsidRPr="004E3BAD" w:rsidRDefault="000A10ED" w:rsidP="000A10ED">
      <w:pPr>
        <w:numPr>
          <w:ilvl w:val="0"/>
          <w:numId w:val="16"/>
        </w:numPr>
        <w:tabs>
          <w:tab w:val="num" w:pos="426"/>
        </w:tabs>
        <w:spacing w:line="276" w:lineRule="auto"/>
        <w:ind w:left="426" w:hanging="426"/>
        <w:jc w:val="both"/>
      </w:pPr>
      <w:r w:rsidRPr="004E3BAD">
        <w:lastRenderedPageBreak/>
        <w:t xml:space="preserve">Требования к отгрузке товара: поставщик берет на себя все транспортные расходы, связанные с транспортировкой товара по адресу </w:t>
      </w:r>
      <w:r w:rsidRPr="004E3BAD">
        <w:rPr>
          <w:color w:val="000000"/>
          <w:spacing w:val="1"/>
        </w:rPr>
        <w:t xml:space="preserve">Россия, </w:t>
      </w:r>
      <w:r w:rsidRPr="004E3BAD">
        <w:t xml:space="preserve">Тюменская область, </w:t>
      </w:r>
      <w:proofErr w:type="spellStart"/>
      <w:r w:rsidRPr="004E3BAD">
        <w:t>г</w:t>
      </w:r>
      <w:proofErr w:type="gramStart"/>
      <w:r w:rsidRPr="004E3BAD">
        <w:t>.С</w:t>
      </w:r>
      <w:proofErr w:type="gramEnd"/>
      <w:r w:rsidRPr="004E3BAD">
        <w:t>ургут</w:t>
      </w:r>
      <w:proofErr w:type="spellEnd"/>
      <w:r w:rsidRPr="004E3BAD">
        <w:t xml:space="preserve">, </w:t>
      </w:r>
      <w:proofErr w:type="spellStart"/>
      <w:r w:rsidRPr="004E3BAD">
        <w:t>ул.Профсоюзов</w:t>
      </w:r>
      <w:proofErr w:type="spellEnd"/>
      <w:r w:rsidRPr="004E3BAD">
        <w:t xml:space="preserve"> 69/1, центральный склад заказчика</w:t>
      </w:r>
      <w:r w:rsidRPr="004E3BAD">
        <w:rPr>
          <w:color w:val="000000"/>
          <w:spacing w:val="1"/>
        </w:rPr>
        <w:t xml:space="preserve">. </w:t>
      </w:r>
      <w:r w:rsidRPr="004E3BAD">
        <w:rPr>
          <w:color w:val="000000"/>
        </w:rPr>
        <w:t xml:space="preserve">Требования к отгрузке и доставке товара определяются в соответствии со ст. 509, 510 Гражданского кодекса РФ. Поставщик обязан известить Заказчика о готовности товара к отгрузке не позднее, чем за 1 (один) рабочий день до отгрузки. Поставляемый товар должен перевозиться Поставщиком транспортом, обеспечивающим сохранность товара. </w:t>
      </w:r>
    </w:p>
    <w:p w:rsidR="000A10ED" w:rsidRPr="004E3BAD" w:rsidRDefault="000A10ED" w:rsidP="000A10ED">
      <w:pPr>
        <w:numPr>
          <w:ilvl w:val="0"/>
          <w:numId w:val="16"/>
        </w:numPr>
        <w:tabs>
          <w:tab w:val="num" w:pos="426"/>
        </w:tabs>
        <w:spacing w:line="276" w:lineRule="auto"/>
        <w:ind w:left="426" w:hanging="426"/>
        <w:jc w:val="both"/>
      </w:pPr>
      <w:r w:rsidRPr="004E3BAD">
        <w:t>Требование о соответствии товаров образцу/макету: не требуется.</w:t>
      </w:r>
    </w:p>
    <w:p w:rsidR="000A10ED" w:rsidRPr="004E3BAD" w:rsidRDefault="000A10ED" w:rsidP="000A10ED">
      <w:pPr>
        <w:numPr>
          <w:ilvl w:val="0"/>
          <w:numId w:val="16"/>
        </w:numPr>
        <w:tabs>
          <w:tab w:val="num" w:pos="426"/>
          <w:tab w:val="num" w:pos="1800"/>
        </w:tabs>
        <w:spacing w:line="276" w:lineRule="auto"/>
        <w:ind w:left="426" w:hanging="426"/>
        <w:jc w:val="both"/>
      </w:pPr>
      <w:r w:rsidRPr="004E3BAD">
        <w:t>Иные показатели, связанные с определением соответствия товара потребностям заказчика:</w:t>
      </w:r>
    </w:p>
    <w:p w:rsidR="000A10ED" w:rsidRPr="004E3BAD" w:rsidRDefault="000A10ED" w:rsidP="000A10ED">
      <w:pPr>
        <w:pStyle w:val="ab"/>
        <w:widowControl w:val="0"/>
        <w:spacing w:line="276" w:lineRule="auto"/>
        <w:ind w:left="567"/>
        <w:jc w:val="both"/>
      </w:pPr>
      <w:r w:rsidRPr="004E3BAD">
        <w:t>8.1. Гарантийный срок должен составлять не менее одного года со дня подписания акта сдач</w:t>
      </w:r>
      <w:proofErr w:type="gramStart"/>
      <w:r w:rsidRPr="004E3BAD">
        <w:t>и-</w:t>
      </w:r>
      <w:proofErr w:type="gramEnd"/>
      <w:r w:rsidRPr="004E3BAD">
        <w:t xml:space="preserve"> приемки товара </w:t>
      </w:r>
    </w:p>
    <w:p w:rsidR="000A10ED" w:rsidRPr="004E3BAD" w:rsidRDefault="000A10ED" w:rsidP="000A10ED">
      <w:pPr>
        <w:pStyle w:val="ab"/>
        <w:widowControl w:val="0"/>
        <w:spacing w:line="276" w:lineRule="auto"/>
        <w:ind w:left="567"/>
        <w:jc w:val="both"/>
      </w:pPr>
      <w:r w:rsidRPr="004E3BAD">
        <w:t>8.2. Требования к гарантийному обслуживанию товара и расходам на эксплуатацию: не требуется.</w:t>
      </w:r>
    </w:p>
    <w:p w:rsidR="000A10ED" w:rsidRPr="004E3BAD" w:rsidRDefault="000A10ED" w:rsidP="000A10ED">
      <w:pPr>
        <w:pStyle w:val="ab"/>
        <w:widowControl w:val="0"/>
        <w:spacing w:line="276" w:lineRule="auto"/>
        <w:ind w:left="567"/>
        <w:jc w:val="both"/>
      </w:pPr>
      <w:r w:rsidRPr="004E3BAD">
        <w:t>8.3. Требования к осуществлению монтажа  и наладки товара: не требуется.</w:t>
      </w:r>
    </w:p>
    <w:p w:rsidR="000A10ED" w:rsidRPr="004E3BAD" w:rsidRDefault="000A10ED" w:rsidP="000A10ED">
      <w:pPr>
        <w:pStyle w:val="ab"/>
        <w:widowControl w:val="0"/>
        <w:spacing w:line="276" w:lineRule="auto"/>
        <w:ind w:left="567"/>
        <w:jc w:val="both"/>
      </w:pPr>
      <w:r w:rsidRPr="004E3BAD">
        <w:t>8.4. Требования к обучению лиц, осуществляющих использование и обслуживание товаров: не требуется.</w:t>
      </w:r>
    </w:p>
    <w:p w:rsidR="00A168F4" w:rsidRPr="000A086D" w:rsidRDefault="00A168F4" w:rsidP="00A168F4">
      <w:pPr>
        <w:tabs>
          <w:tab w:val="left" w:pos="7065"/>
        </w:tabs>
        <w:ind w:firstLine="708"/>
        <w:rPr>
          <w:rFonts w:eastAsia="MS Mincho"/>
          <w:lang w:eastAsia="x-none"/>
        </w:rPr>
      </w:pPr>
    </w:p>
    <w:p w:rsidR="00F875A0" w:rsidRPr="008853FA" w:rsidRDefault="00F875A0" w:rsidP="002A08FA">
      <w:pPr>
        <w:pStyle w:val="32"/>
        <w:sectPr w:rsidR="00F875A0" w:rsidRPr="008853FA" w:rsidSect="00A168F4">
          <w:pgSz w:w="16838" w:h="11906" w:orient="landscape"/>
          <w:pgMar w:top="851" w:right="680" w:bottom="851" w:left="1134" w:header="709" w:footer="709" w:gutter="0"/>
          <w:cols w:space="708"/>
          <w:docGrid w:linePitch="360"/>
        </w:sectPr>
      </w:pPr>
    </w:p>
    <w:p w:rsidR="00213B8E" w:rsidRDefault="00213B8E" w:rsidP="00213B8E">
      <w:pPr>
        <w:pStyle w:val="11"/>
        <w:pageBreakBefore/>
        <w:jc w:val="center"/>
        <w:rPr>
          <w:rFonts w:ascii="Times New Roman" w:hAnsi="Times New Roman" w:cs="Times New Roman"/>
          <w:color w:val="auto"/>
        </w:rPr>
      </w:pPr>
      <w:bookmarkStart w:id="85" w:name="_Toc529889389"/>
      <w:bookmarkStart w:id="86" w:name="_Toc1476125"/>
      <w:bookmarkStart w:id="87" w:name="_Toc6590324"/>
      <w:bookmarkStart w:id="88" w:name="_Toc33176769"/>
      <w:bookmarkStart w:id="89" w:name="_Toc59024396"/>
      <w:r w:rsidRPr="00F34233">
        <w:rPr>
          <w:rFonts w:ascii="Times New Roman" w:hAnsi="Times New Roman" w:cs="Times New Roman"/>
          <w:color w:val="auto"/>
        </w:rPr>
        <w:lastRenderedPageBreak/>
        <w:t>РАЗДЕЛ V. ПРОЕКТ ДОГОВОРА</w:t>
      </w:r>
      <w:bookmarkEnd w:id="85"/>
      <w:bookmarkEnd w:id="86"/>
      <w:bookmarkEnd w:id="87"/>
      <w:bookmarkEnd w:id="88"/>
      <w:bookmarkEnd w:id="89"/>
    </w:p>
    <w:p w:rsidR="00213B8E" w:rsidRDefault="00213B8E" w:rsidP="00213B8E">
      <w:pPr>
        <w:widowControl w:val="0"/>
        <w:autoSpaceDE w:val="0"/>
        <w:autoSpaceDN w:val="0"/>
        <w:adjustRightInd w:val="0"/>
        <w:jc w:val="center"/>
        <w:rPr>
          <w:b/>
          <w:caps/>
        </w:rPr>
      </w:pPr>
      <w:r>
        <w:rPr>
          <w:b/>
          <w:caps/>
        </w:rPr>
        <w:t>поставкИ товаров № ______</w:t>
      </w:r>
    </w:p>
    <w:p w:rsidR="00213B8E" w:rsidRDefault="00213B8E" w:rsidP="00213B8E">
      <w:pPr>
        <w:pStyle w:val="affe"/>
        <w:tabs>
          <w:tab w:val="left" w:pos="5409"/>
          <w:tab w:val="left" w:pos="7162"/>
        </w:tabs>
        <w:jc w:val="center"/>
      </w:pPr>
    </w:p>
    <w:p w:rsidR="00213B8E" w:rsidRDefault="00213B8E" w:rsidP="00213B8E">
      <w:pPr>
        <w:pStyle w:val="affe"/>
        <w:tabs>
          <w:tab w:val="left" w:pos="5409"/>
          <w:tab w:val="left" w:pos="7162"/>
        </w:tabs>
        <w:jc w:val="center"/>
      </w:pPr>
    </w:p>
    <w:p w:rsidR="00213B8E" w:rsidRDefault="00213B8E" w:rsidP="00213B8E">
      <w:pPr>
        <w:pStyle w:val="affe"/>
        <w:spacing w:line="360" w:lineRule="auto"/>
      </w:pPr>
      <w:r>
        <w:t>г. Сургут</w:t>
      </w:r>
      <w:r>
        <w:tab/>
      </w:r>
      <w:r>
        <w:tab/>
      </w:r>
      <w:r>
        <w:tab/>
      </w:r>
      <w:r>
        <w:tab/>
      </w:r>
      <w:r>
        <w:tab/>
      </w:r>
      <w:r>
        <w:tab/>
      </w:r>
      <w:r>
        <w:tab/>
      </w:r>
      <w:r>
        <w:tab/>
        <w:t xml:space="preserve">      «___» _______________20</w:t>
      </w:r>
      <w:r>
        <w:softHyphen/>
        <w:t>__ г.</w:t>
      </w:r>
    </w:p>
    <w:p w:rsidR="00213B8E" w:rsidRPr="00663BB7" w:rsidRDefault="00213B8E" w:rsidP="00213B8E">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351F13">
        <w:rPr>
          <w:rFonts w:ascii="Times New Roman" w:hAnsi="Times New Roman" w:cs="Times New Roman"/>
          <w:color w:val="000000"/>
          <w:sz w:val="24"/>
          <w:szCs w:val="24"/>
          <w:u w:val="single"/>
          <w:lang w:eastAsia="x-none"/>
        </w:rPr>
        <w:t>СГМУП «ГТС»)</w:t>
      </w:r>
      <w:r w:rsidRPr="00663BB7">
        <w:rPr>
          <w:rFonts w:ascii="Times New Roman" w:hAnsi="Times New Roman" w:cs="Times New Roman"/>
          <w:spacing w:val="-4"/>
          <w:sz w:val="24"/>
          <w:szCs w:val="24"/>
        </w:rPr>
        <w:t>,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213B8E" w:rsidRDefault="00213B8E" w:rsidP="00213B8E">
      <w:pPr>
        <w:ind w:firstLine="567"/>
        <w:jc w:val="center"/>
        <w:rPr>
          <w:b/>
        </w:rPr>
      </w:pPr>
    </w:p>
    <w:p w:rsidR="00213B8E" w:rsidRDefault="00213B8E" w:rsidP="00213B8E">
      <w:pPr>
        <w:ind w:firstLine="567"/>
        <w:jc w:val="center"/>
        <w:rPr>
          <w:b/>
        </w:rPr>
      </w:pPr>
      <w:r>
        <w:rPr>
          <w:b/>
        </w:rPr>
        <w:t>1. Предмет Договора</w:t>
      </w:r>
    </w:p>
    <w:p w:rsidR="00213B8E" w:rsidRDefault="00213B8E" w:rsidP="00213B8E">
      <w:pPr>
        <w:pStyle w:val="Default"/>
        <w:ind w:firstLine="567"/>
        <w:jc w:val="both"/>
        <w:rPr>
          <w:bCs/>
          <w:szCs w:val="28"/>
        </w:rPr>
      </w:pPr>
      <w:r>
        <w:t xml:space="preserve">1.1. Поставщик обязуется осуществить </w:t>
      </w:r>
      <w:r w:rsidRPr="00223203">
        <w:t xml:space="preserve">поставку </w:t>
      </w:r>
      <w:r w:rsidR="00A05C5D" w:rsidRPr="00A05C5D">
        <w:t xml:space="preserve">светодиодных светильников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213B8E" w:rsidRDefault="00213B8E" w:rsidP="00213B8E">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213B8E" w:rsidRDefault="00213B8E" w:rsidP="00213B8E">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13B8E" w:rsidRDefault="00213B8E" w:rsidP="00213B8E">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свободен от любых притязаний третьих лиц, не находится под запретом (арестом), в залоге.</w:t>
      </w:r>
    </w:p>
    <w:p w:rsidR="00213B8E" w:rsidRDefault="00213B8E" w:rsidP="00213B8E">
      <w:pPr>
        <w:widowControl w:val="0"/>
        <w:autoSpaceDE w:val="0"/>
        <w:autoSpaceDN w:val="0"/>
        <w:adjustRightInd w:val="0"/>
        <w:ind w:firstLine="567"/>
        <w:jc w:val="both"/>
      </w:pPr>
      <w:proofErr w:type="gramStart"/>
      <w:r>
        <w:t xml:space="preserve">Подтверждением качества поставляемого товара со стороны Поставщика являются следующие документы: установленного образца </w:t>
      </w:r>
      <w:r w:rsidRPr="007C7D13">
        <w:t>паспорта качества на каждую партию технических газов</w:t>
      </w:r>
      <w:r>
        <w:t>, сертификат соответствия и т.п.) в случае установления действующим законодательством соответствующих требований.</w:t>
      </w:r>
      <w:proofErr w:type="gramEnd"/>
    </w:p>
    <w:p w:rsidR="00213B8E" w:rsidRDefault="00213B8E" w:rsidP="00213B8E">
      <w:pPr>
        <w:widowControl w:val="0"/>
        <w:autoSpaceDE w:val="0"/>
        <w:autoSpaceDN w:val="0"/>
        <w:adjustRightInd w:val="0"/>
        <w:ind w:firstLine="567"/>
        <w:jc w:val="both"/>
      </w:pPr>
      <w:r>
        <w:t>1.5. Товар поставляется в соответствии с требованиями «Правил</w:t>
      </w:r>
      <w:r w:rsidRPr="007C7D13">
        <w:t xml:space="preserve"> устройства и безопасной эксплуатации сосудов, работающих под давлением»</w:t>
      </w:r>
      <w:r>
        <w:t>, п</w:t>
      </w:r>
      <w:r w:rsidRPr="00E53A42">
        <w:t>ри поставке должны быть соблюдены установленные для данных баллонов с техническими газами требования к обращению (по правилам безопасности, температурному режиму, по правилам перевозки и т.д.)</w:t>
      </w:r>
      <w:r>
        <w:t>.</w:t>
      </w:r>
    </w:p>
    <w:p w:rsidR="00213B8E" w:rsidRDefault="00213B8E" w:rsidP="00213B8E">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213B8E" w:rsidRDefault="00213B8E" w:rsidP="00213B8E">
      <w:pPr>
        <w:ind w:firstLine="567"/>
        <w:jc w:val="both"/>
      </w:pPr>
      <w:r>
        <w:t>1.7. Место поставки товара</w:t>
      </w:r>
      <w:r w:rsidRPr="00351F13">
        <w:t xml:space="preserve">: </w:t>
      </w:r>
      <w:r w:rsidR="00D73A48" w:rsidRPr="000325B3">
        <w:rPr>
          <w:color w:val="000000"/>
          <w:spacing w:val="1"/>
        </w:rPr>
        <w:t>Ханты-Мансийский автономный округ - Югра, г. Сургут,            ул. Профсоюзов 69/1, центральный склад Заказчика.</w:t>
      </w:r>
    </w:p>
    <w:p w:rsidR="00213B8E" w:rsidRDefault="00213B8E" w:rsidP="00213B8E">
      <w:pPr>
        <w:widowControl w:val="0"/>
        <w:autoSpaceDE w:val="0"/>
        <w:autoSpaceDN w:val="0"/>
        <w:adjustRightInd w:val="0"/>
        <w:ind w:firstLine="567"/>
        <w:jc w:val="both"/>
      </w:pPr>
    </w:p>
    <w:p w:rsidR="00213B8E" w:rsidRDefault="00213B8E" w:rsidP="00213B8E">
      <w:pPr>
        <w:widowControl w:val="0"/>
        <w:autoSpaceDE w:val="0"/>
        <w:autoSpaceDN w:val="0"/>
        <w:adjustRightInd w:val="0"/>
        <w:ind w:firstLine="567"/>
        <w:jc w:val="center"/>
        <w:rPr>
          <w:b/>
        </w:rPr>
      </w:pPr>
      <w:r>
        <w:rPr>
          <w:b/>
        </w:rPr>
        <w:t>2. Цена Договора и порядок расчетов</w:t>
      </w:r>
    </w:p>
    <w:p w:rsidR="00213B8E" w:rsidRDefault="00213B8E" w:rsidP="00213B8E">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213B8E" w:rsidRDefault="00213B8E" w:rsidP="00213B8E">
      <w:pPr>
        <w:widowControl w:val="0"/>
        <w:autoSpaceDE w:val="0"/>
        <w:autoSpaceDN w:val="0"/>
        <w:adjustRightInd w:val="0"/>
        <w:ind w:firstLine="567"/>
        <w:jc w:val="both"/>
      </w:pPr>
      <w:r>
        <w:lastRenderedPageBreak/>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213B8E" w:rsidRDefault="00213B8E" w:rsidP="00213B8E">
      <w:pPr>
        <w:widowControl w:val="0"/>
        <w:autoSpaceDE w:val="0"/>
        <w:autoSpaceDN w:val="0"/>
        <w:adjustRightInd w:val="0"/>
        <w:ind w:firstLine="567"/>
        <w:jc w:val="both"/>
      </w:pPr>
      <w:proofErr w:type="gramStart"/>
      <w:r>
        <w:t>Сумма, подлежащая уплате Поставщику уменьшается</w:t>
      </w:r>
      <w:proofErr w:type="gramEnd"/>
      <w: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13B8E" w:rsidRDefault="00213B8E" w:rsidP="00213B8E">
      <w:pPr>
        <w:widowControl w:val="0"/>
        <w:autoSpaceDE w:val="0"/>
        <w:autoSpaceDN w:val="0"/>
        <w:adjustRightInd w:val="0"/>
        <w:ind w:firstLine="567"/>
        <w:jc w:val="both"/>
      </w:pPr>
      <w:r>
        <w:t>2.3. Расчеты по Договору производятся в следующем порядке:</w:t>
      </w:r>
    </w:p>
    <w:p w:rsidR="00213B8E" w:rsidRDefault="00213B8E" w:rsidP="00213B8E">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13B8E" w:rsidRDefault="00213B8E" w:rsidP="00213B8E">
      <w:pPr>
        <w:autoSpaceDE w:val="0"/>
        <w:autoSpaceDN w:val="0"/>
        <w:adjustRightInd w:val="0"/>
        <w:ind w:firstLine="567"/>
        <w:jc w:val="both"/>
      </w:pPr>
      <w:r>
        <w:t>2.3.2. Оплата производится в рублях Российской Федерации.</w:t>
      </w:r>
    </w:p>
    <w:p w:rsidR="00213B8E" w:rsidRDefault="00213B8E" w:rsidP="00213B8E">
      <w:pPr>
        <w:ind w:firstLine="567"/>
        <w:jc w:val="both"/>
      </w:pPr>
      <w:r>
        <w:t xml:space="preserve">2.3.3. </w:t>
      </w:r>
      <w:proofErr w:type="gramStart"/>
      <w:r>
        <w:t xml:space="preserve">Расчет осуществляется </w:t>
      </w:r>
      <w:r w:rsidRPr="00F2066C">
        <w:t xml:space="preserve">за </w:t>
      </w:r>
      <w:r>
        <w:t>каждую поставленную партию товара</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D73A48" w:rsidRPr="000D1BF8" w:rsidRDefault="00213B8E" w:rsidP="00D73A48">
      <w:pPr>
        <w:widowControl w:val="0"/>
        <w:autoSpaceDE w:val="0"/>
        <w:autoSpaceDN w:val="0"/>
        <w:adjustRightInd w:val="0"/>
        <w:ind w:firstLine="567"/>
        <w:jc w:val="both"/>
      </w:pPr>
      <w:r>
        <w:t xml:space="preserve">2.3.4. </w:t>
      </w:r>
      <w:r w:rsidR="00D73A48">
        <w:t xml:space="preserve">При оформлении счетов-фактур, </w:t>
      </w:r>
      <w:r w:rsidR="00D73A48" w:rsidRPr="000D188D">
        <w:t>товарных накладных</w:t>
      </w:r>
      <w:r w:rsidR="00D73A48">
        <w:t xml:space="preserve">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213B8E" w:rsidRDefault="00213B8E" w:rsidP="00D73A48">
      <w:pPr>
        <w:widowControl w:val="0"/>
        <w:autoSpaceDE w:val="0"/>
        <w:autoSpaceDN w:val="0"/>
        <w:adjustRightInd w:val="0"/>
        <w:ind w:firstLine="567"/>
        <w:jc w:val="both"/>
        <w:rPr>
          <w:b/>
        </w:rPr>
      </w:pPr>
    </w:p>
    <w:p w:rsidR="00213B8E" w:rsidRDefault="00213B8E" w:rsidP="00213B8E">
      <w:pPr>
        <w:ind w:firstLine="567"/>
        <w:jc w:val="center"/>
        <w:rPr>
          <w:b/>
        </w:rPr>
      </w:pPr>
      <w:r>
        <w:rPr>
          <w:b/>
        </w:rPr>
        <w:t>3. Права и обязанности сторон</w:t>
      </w:r>
    </w:p>
    <w:p w:rsidR="00213B8E" w:rsidRDefault="00213B8E" w:rsidP="00213B8E">
      <w:pPr>
        <w:pStyle w:val="affe"/>
        <w:ind w:firstLine="567"/>
      </w:pPr>
      <w:r>
        <w:t>3.1. Заказчик имеет право:</w:t>
      </w:r>
    </w:p>
    <w:p w:rsidR="00213B8E" w:rsidRDefault="00213B8E" w:rsidP="00213B8E">
      <w:pPr>
        <w:ind w:firstLine="567"/>
        <w:jc w:val="both"/>
      </w:pPr>
      <w:r>
        <w:t>3.1.1. Досрочно принять и оплатить товар.</w:t>
      </w:r>
    </w:p>
    <w:p w:rsidR="00213B8E" w:rsidRDefault="00213B8E" w:rsidP="00213B8E">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13B8E" w:rsidRDefault="00213B8E" w:rsidP="00213B8E">
      <w:pPr>
        <w:ind w:firstLine="567"/>
        <w:jc w:val="both"/>
      </w:pPr>
      <w:r>
        <w:t>3.1.3. Требовать возмещения неустойки (штрафа, пени) и (или) убытков, причиненных по вине Поставщика.</w:t>
      </w:r>
    </w:p>
    <w:p w:rsidR="00213B8E" w:rsidRDefault="00213B8E" w:rsidP="00213B8E">
      <w:pPr>
        <w:pStyle w:val="affe"/>
        <w:ind w:firstLine="567"/>
      </w:pPr>
      <w:r>
        <w:t>3.2. Заказчик обязан:</w:t>
      </w:r>
    </w:p>
    <w:p w:rsidR="00213B8E" w:rsidRDefault="00213B8E" w:rsidP="00213B8E">
      <w:pPr>
        <w:ind w:firstLine="567"/>
        <w:jc w:val="both"/>
      </w:pPr>
      <w:r>
        <w:t>3.2.1. Обеспечить приемку поставляемого по Договору товара в соответствии с условиями Договора.</w:t>
      </w:r>
    </w:p>
    <w:p w:rsidR="00213B8E" w:rsidRDefault="00213B8E" w:rsidP="00213B8E">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213B8E" w:rsidRDefault="00213B8E" w:rsidP="00213B8E">
      <w:pPr>
        <w:pStyle w:val="affe"/>
        <w:ind w:firstLine="567"/>
      </w:pPr>
      <w:r>
        <w:t>3.3. Поставщик обязан:</w:t>
      </w:r>
    </w:p>
    <w:p w:rsidR="00213B8E" w:rsidRDefault="00213B8E" w:rsidP="00213B8E">
      <w:pPr>
        <w:shd w:val="clear" w:color="auto" w:fill="FFFFFF"/>
        <w:ind w:firstLine="567"/>
        <w:jc w:val="both"/>
      </w:pPr>
      <w:r>
        <w:t>3.3.1. Поставить товар в сроки, предусмотренные Договором.</w:t>
      </w:r>
    </w:p>
    <w:p w:rsidR="00213B8E" w:rsidRDefault="00213B8E" w:rsidP="00213B8E">
      <w:pPr>
        <w:ind w:firstLine="567"/>
        <w:jc w:val="both"/>
      </w:pPr>
      <w:r>
        <w:t xml:space="preserve">3.3.2. </w:t>
      </w:r>
      <w:proofErr w:type="gramStart"/>
      <w:r>
        <w:t xml:space="preserve">Доставить товар своим транспортом и за свой счет, а также представить все принадлежности и документы, </w:t>
      </w:r>
      <w:r w:rsidRPr="002A7B2C">
        <w:t>относящиес</w:t>
      </w:r>
      <w:r>
        <w:t>я к товару (сертификаты</w:t>
      </w:r>
      <w:r w:rsidRPr="002A7B2C">
        <w:t xml:space="preserve">, </w:t>
      </w:r>
      <w:r>
        <w:t xml:space="preserve">декларации о соответствии,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13B8E" w:rsidRDefault="00213B8E" w:rsidP="00213B8E">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13B8E" w:rsidRPr="0066452F" w:rsidRDefault="00213B8E" w:rsidP="00213B8E">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Гарантийный срок должен </w:t>
      </w:r>
      <w:r w:rsidR="008916E4" w:rsidRPr="008916E4">
        <w:rPr>
          <w:i w:val="0"/>
          <w:sz w:val="24"/>
          <w:szCs w:val="24"/>
        </w:rPr>
        <w:t>соответствовать гарантийным обязательствам предприятия-</w:t>
      </w:r>
      <w:r w:rsidR="008916E4" w:rsidRPr="008916E4">
        <w:rPr>
          <w:i w:val="0"/>
          <w:sz w:val="24"/>
          <w:szCs w:val="24"/>
        </w:rPr>
        <w:lastRenderedPageBreak/>
        <w:t>изготовителя</w:t>
      </w:r>
      <w:r w:rsidRPr="007B4FB3">
        <w:rPr>
          <w:bCs/>
          <w:i w:val="0"/>
          <w:iCs/>
          <w:color w:val="000000"/>
          <w:sz w:val="24"/>
          <w:szCs w:val="24"/>
          <w:lang w:eastAsia="x-none"/>
        </w:rPr>
        <w:t>.</w:t>
      </w:r>
      <w:r w:rsidRPr="0066452F">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w:t>
      </w:r>
      <w:proofErr w:type="gramStart"/>
      <w:r w:rsidRPr="0066452F">
        <w:rPr>
          <w:i w:val="0"/>
          <w:sz w:val="24"/>
          <w:szCs w:val="24"/>
        </w:rPr>
        <w:t>случаях</w:t>
      </w:r>
      <w:proofErr w:type="gramEnd"/>
      <w:r w:rsidRPr="0066452F">
        <w:rPr>
          <w:i w:val="0"/>
          <w:sz w:val="24"/>
          <w:szCs w:val="24"/>
        </w:rPr>
        <w:t>,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213B8E" w:rsidRDefault="00213B8E" w:rsidP="00213B8E">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213B8E" w:rsidRDefault="00213B8E" w:rsidP="00213B8E">
      <w:pPr>
        <w:pStyle w:val="aff5"/>
        <w:tabs>
          <w:tab w:val="num" w:pos="709"/>
        </w:tabs>
        <w:ind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213B8E" w:rsidRDefault="00213B8E" w:rsidP="00213B8E">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13B8E" w:rsidRDefault="00213B8E" w:rsidP="00213B8E">
      <w:pPr>
        <w:pStyle w:val="affe"/>
        <w:ind w:firstLine="567"/>
      </w:pPr>
      <w:r>
        <w:t>3.3.7. Выполнять иные обязанности, предусмотренные Договором.</w:t>
      </w:r>
    </w:p>
    <w:p w:rsidR="00213B8E" w:rsidRDefault="00213B8E" w:rsidP="00213B8E">
      <w:pPr>
        <w:pStyle w:val="affe"/>
        <w:ind w:firstLine="567"/>
      </w:pPr>
      <w:r>
        <w:t>3.4. Поставщик вправе:</w:t>
      </w:r>
    </w:p>
    <w:p w:rsidR="00213B8E" w:rsidRDefault="00213B8E" w:rsidP="00213B8E">
      <w:pPr>
        <w:pStyle w:val="affe"/>
        <w:ind w:firstLine="567"/>
      </w:pPr>
      <w:r>
        <w:t>3.4.1. Требовать приемки и оплаты товара в объеме, порядке, сроки и на условиях, предусмотренных Договором.</w:t>
      </w:r>
    </w:p>
    <w:p w:rsidR="00213B8E" w:rsidRPr="000D1BF8" w:rsidRDefault="00213B8E" w:rsidP="00213B8E">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213B8E" w:rsidRDefault="00213B8E" w:rsidP="00213B8E">
      <w:pPr>
        <w:widowControl w:val="0"/>
        <w:autoSpaceDE w:val="0"/>
        <w:autoSpaceDN w:val="0"/>
        <w:adjustRightInd w:val="0"/>
        <w:ind w:firstLine="567"/>
        <w:jc w:val="center"/>
        <w:rPr>
          <w:b/>
        </w:rPr>
      </w:pPr>
    </w:p>
    <w:p w:rsidR="00213B8E" w:rsidRDefault="00213B8E" w:rsidP="00213B8E">
      <w:pPr>
        <w:widowControl w:val="0"/>
        <w:autoSpaceDE w:val="0"/>
        <w:autoSpaceDN w:val="0"/>
        <w:adjustRightInd w:val="0"/>
        <w:ind w:firstLine="567"/>
        <w:jc w:val="center"/>
        <w:rPr>
          <w:b/>
        </w:rPr>
      </w:pPr>
      <w:r>
        <w:rPr>
          <w:b/>
        </w:rPr>
        <w:t>4. Порядок и сроки поставки товара</w:t>
      </w:r>
    </w:p>
    <w:p w:rsidR="00213B8E" w:rsidRPr="00AE7061" w:rsidRDefault="00213B8E" w:rsidP="00213B8E">
      <w:pPr>
        <w:pStyle w:val="32"/>
        <w:ind w:firstLine="567"/>
        <w:jc w:val="both"/>
        <w:rPr>
          <w:sz w:val="24"/>
          <w:szCs w:val="24"/>
        </w:rPr>
      </w:pPr>
      <w:r w:rsidRPr="00313277">
        <w:rPr>
          <w:sz w:val="24"/>
          <w:szCs w:val="24"/>
        </w:rPr>
        <w:t xml:space="preserve">4.1. </w:t>
      </w:r>
      <w:r w:rsidR="00A168F4" w:rsidRPr="00313277">
        <w:rPr>
          <w:sz w:val="24"/>
          <w:szCs w:val="24"/>
        </w:rPr>
        <w:t xml:space="preserve">Поставка товара должна быть осуществлена в течение </w:t>
      </w:r>
      <w:r w:rsidR="00A05C5D">
        <w:rPr>
          <w:sz w:val="24"/>
          <w:szCs w:val="24"/>
        </w:rPr>
        <w:t>45</w:t>
      </w:r>
      <w:r w:rsidR="00A168F4" w:rsidRPr="002A7B2C">
        <w:rPr>
          <w:color w:val="000000"/>
          <w:spacing w:val="1"/>
          <w:sz w:val="24"/>
          <w:szCs w:val="24"/>
        </w:rPr>
        <w:t xml:space="preserve"> (</w:t>
      </w:r>
      <w:r w:rsidR="00A05C5D">
        <w:rPr>
          <w:color w:val="000000"/>
          <w:spacing w:val="1"/>
          <w:sz w:val="24"/>
          <w:szCs w:val="24"/>
        </w:rPr>
        <w:t>Сорока пяти</w:t>
      </w:r>
      <w:r w:rsidR="00A168F4" w:rsidRPr="002A7B2C">
        <w:rPr>
          <w:color w:val="000000"/>
          <w:spacing w:val="1"/>
          <w:sz w:val="24"/>
          <w:szCs w:val="24"/>
        </w:rPr>
        <w:t xml:space="preserve">) </w:t>
      </w:r>
      <w:r w:rsidR="00A168F4">
        <w:rPr>
          <w:color w:val="000000"/>
          <w:spacing w:val="1"/>
          <w:sz w:val="24"/>
          <w:szCs w:val="24"/>
        </w:rPr>
        <w:t xml:space="preserve">календарных </w:t>
      </w:r>
      <w:r w:rsidR="00A168F4" w:rsidRPr="002A7B2C">
        <w:rPr>
          <w:color w:val="000000"/>
          <w:spacing w:val="1"/>
          <w:sz w:val="24"/>
          <w:szCs w:val="24"/>
        </w:rPr>
        <w:t xml:space="preserve">дней </w:t>
      </w:r>
      <w:proofErr w:type="gramStart"/>
      <w:r w:rsidR="00A168F4" w:rsidRPr="002A7B2C">
        <w:rPr>
          <w:color w:val="000000"/>
          <w:spacing w:val="1"/>
          <w:sz w:val="24"/>
          <w:szCs w:val="24"/>
        </w:rPr>
        <w:t xml:space="preserve">с </w:t>
      </w:r>
      <w:r w:rsidR="00A168F4" w:rsidRPr="00440A39">
        <w:rPr>
          <w:color w:val="000000"/>
          <w:spacing w:val="1"/>
          <w:sz w:val="24"/>
          <w:szCs w:val="24"/>
        </w:rPr>
        <w:t>даты заключения</w:t>
      </w:r>
      <w:proofErr w:type="gramEnd"/>
      <w:r w:rsidR="00A168F4" w:rsidRPr="00440A39">
        <w:rPr>
          <w:color w:val="000000"/>
          <w:spacing w:val="1"/>
          <w:sz w:val="24"/>
          <w:szCs w:val="24"/>
        </w:rPr>
        <w:t xml:space="preserve"> </w:t>
      </w:r>
      <w:r w:rsidR="00A168F4" w:rsidRPr="002A7B2C">
        <w:rPr>
          <w:color w:val="000000"/>
          <w:spacing w:val="1"/>
          <w:sz w:val="24"/>
          <w:szCs w:val="24"/>
        </w:rPr>
        <w:t>Договора.</w:t>
      </w:r>
    </w:p>
    <w:p w:rsidR="00213B8E" w:rsidRPr="00313277" w:rsidRDefault="00213B8E" w:rsidP="00213B8E">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213B8E" w:rsidRPr="00313277" w:rsidRDefault="00213B8E" w:rsidP="00213B8E">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213B8E" w:rsidRDefault="00213B8E" w:rsidP="00213B8E">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13B8E" w:rsidRDefault="00213B8E" w:rsidP="00213B8E">
      <w:pPr>
        <w:widowControl w:val="0"/>
        <w:autoSpaceDE w:val="0"/>
        <w:autoSpaceDN w:val="0"/>
        <w:adjustRightInd w:val="0"/>
        <w:ind w:firstLine="567"/>
        <w:jc w:val="both"/>
      </w:pPr>
      <w:r>
        <w:t xml:space="preserve">Поставщик обязан подписать Акт </w:t>
      </w:r>
      <w:proofErr w:type="spellStart"/>
      <w:r>
        <w:t>взаимосверки</w:t>
      </w:r>
      <w:proofErr w:type="spellEnd"/>
      <w:r>
        <w:t xml:space="preserve"> обязательств. В </w:t>
      </w:r>
      <w:proofErr w:type="gramStart"/>
      <w:r>
        <w:t>случае</w:t>
      </w:r>
      <w:proofErr w:type="gramEnd"/>
      <w:r>
        <w:t xml:space="preserve"> уклонения Поставщика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213B8E" w:rsidRDefault="00213B8E" w:rsidP="00213B8E">
      <w:pPr>
        <w:ind w:firstLine="567"/>
        <w:jc w:val="center"/>
        <w:rPr>
          <w:b/>
        </w:rPr>
      </w:pPr>
    </w:p>
    <w:p w:rsidR="00213B8E" w:rsidRDefault="00213B8E" w:rsidP="00213B8E">
      <w:pPr>
        <w:ind w:firstLine="567"/>
        <w:jc w:val="center"/>
        <w:rPr>
          <w:b/>
        </w:rPr>
      </w:pPr>
      <w:r>
        <w:rPr>
          <w:b/>
        </w:rPr>
        <w:t>5. Порядок сдачи и приемки товара</w:t>
      </w:r>
    </w:p>
    <w:p w:rsidR="00213B8E" w:rsidRDefault="00213B8E" w:rsidP="00213B8E">
      <w:pPr>
        <w:pStyle w:val="affe"/>
        <w:ind w:firstLine="567"/>
      </w:pPr>
      <w:r>
        <w:t xml:space="preserve">5.1. </w:t>
      </w:r>
      <w:proofErr w:type="gramStart"/>
      <w:r>
        <w:t xml:space="preserve">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счета и счета-фактуры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p>
    <w:p w:rsidR="00213B8E" w:rsidRDefault="00213B8E" w:rsidP="00213B8E">
      <w:pPr>
        <w:ind w:firstLine="567"/>
        <w:jc w:val="both"/>
      </w:pPr>
      <w:r>
        <w:t>5.2. Приемка товара, осуществляется в месте поставки товара.</w:t>
      </w:r>
    </w:p>
    <w:p w:rsidR="00213B8E" w:rsidRDefault="00213B8E" w:rsidP="00213B8E">
      <w:pPr>
        <w:widowControl w:val="0"/>
        <w:autoSpaceDE w:val="0"/>
        <w:autoSpaceDN w:val="0"/>
        <w:adjustRightInd w:val="0"/>
        <w:ind w:firstLine="567"/>
        <w:jc w:val="both"/>
      </w:pPr>
      <w:r>
        <w:lastRenderedPageBreak/>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213B8E" w:rsidRDefault="00213B8E" w:rsidP="00213B8E">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213B8E" w:rsidRDefault="00213B8E" w:rsidP="00213B8E">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213B8E" w:rsidRDefault="00213B8E" w:rsidP="00213B8E">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213B8E" w:rsidRDefault="00213B8E" w:rsidP="00213B8E">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213B8E" w:rsidRDefault="00213B8E" w:rsidP="00213B8E">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213B8E" w:rsidRDefault="00213B8E" w:rsidP="00213B8E">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213B8E" w:rsidRPr="0056319D" w:rsidRDefault="00213B8E" w:rsidP="00213B8E">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213B8E" w:rsidRPr="0056319D" w:rsidRDefault="00213B8E" w:rsidP="00213B8E">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w:t>
      </w:r>
      <w:proofErr w:type="gramStart"/>
      <w:r w:rsidRPr="0056319D">
        <w:rPr>
          <w:i w:val="0"/>
          <w:kern w:val="16"/>
          <w:sz w:val="24"/>
          <w:szCs w:val="24"/>
        </w:rPr>
        <w:t>случае</w:t>
      </w:r>
      <w:proofErr w:type="gramEnd"/>
      <w:r w:rsidRPr="0056319D">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213B8E" w:rsidRPr="0056319D" w:rsidRDefault="00213B8E" w:rsidP="00213B8E">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213B8E" w:rsidRDefault="00213B8E" w:rsidP="00213B8E">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213B8E" w:rsidRDefault="00213B8E" w:rsidP="00213B8E">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213B8E" w:rsidRDefault="00213B8E" w:rsidP="00213B8E">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213B8E" w:rsidRDefault="00213B8E" w:rsidP="00213B8E">
      <w:pPr>
        <w:pStyle w:val="affe"/>
        <w:ind w:firstLine="567"/>
      </w:pPr>
      <w:r>
        <w:lastRenderedPageBreak/>
        <w:t>- "О порядке приемки продукции производственно-технического назначения и товаров народного потребления по качеству" № П-7 от 25.04.1966;</w:t>
      </w:r>
    </w:p>
    <w:p w:rsidR="00213B8E" w:rsidRDefault="00213B8E" w:rsidP="00213B8E">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213B8E" w:rsidRDefault="00213B8E" w:rsidP="00213B8E">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213B8E" w:rsidRPr="000D1BF8" w:rsidRDefault="00213B8E" w:rsidP="00213B8E">
      <w:pPr>
        <w:ind w:firstLine="567"/>
        <w:jc w:val="both"/>
        <w:rPr>
          <w:kern w:val="16"/>
        </w:rPr>
      </w:pPr>
      <w:r>
        <w:rPr>
          <w:kern w:val="16"/>
        </w:rPr>
        <w:t xml:space="preserve">5.7. Поставщик обеспечивает хранение товара до момента их сдачи – приемки. </w:t>
      </w:r>
    </w:p>
    <w:p w:rsidR="00213B8E" w:rsidRDefault="00213B8E" w:rsidP="00213B8E">
      <w:pPr>
        <w:autoSpaceDE w:val="0"/>
        <w:autoSpaceDN w:val="0"/>
        <w:adjustRightInd w:val="0"/>
        <w:ind w:firstLine="567"/>
        <w:jc w:val="center"/>
        <w:rPr>
          <w:b/>
        </w:rPr>
      </w:pPr>
    </w:p>
    <w:p w:rsidR="00213B8E" w:rsidRDefault="00213B8E" w:rsidP="00213B8E">
      <w:pPr>
        <w:autoSpaceDE w:val="0"/>
        <w:autoSpaceDN w:val="0"/>
        <w:adjustRightInd w:val="0"/>
        <w:ind w:firstLine="567"/>
        <w:jc w:val="center"/>
        <w:rPr>
          <w:b/>
        </w:rPr>
      </w:pPr>
      <w:r>
        <w:rPr>
          <w:b/>
        </w:rPr>
        <w:t>6. Ответственность сторон</w:t>
      </w:r>
    </w:p>
    <w:p w:rsidR="00213B8E" w:rsidRDefault="00213B8E" w:rsidP="00213B8E">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213B8E" w:rsidRDefault="00213B8E" w:rsidP="00213B8E">
      <w:pPr>
        <w:ind w:firstLine="567"/>
        <w:jc w:val="both"/>
      </w:pPr>
      <w:r>
        <w:t xml:space="preserve">6.2. В </w:t>
      </w:r>
      <w:proofErr w:type="gramStart"/>
      <w:r>
        <w:t>случае</w:t>
      </w:r>
      <w:proofErr w:type="gramEnd"/>
      <w:r>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213B8E" w:rsidRDefault="00213B8E" w:rsidP="00213B8E">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213B8E" w:rsidRDefault="00213B8E" w:rsidP="00213B8E">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213B8E" w:rsidRDefault="00213B8E" w:rsidP="00213B8E">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213B8E" w:rsidRDefault="00213B8E" w:rsidP="00213B8E">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 xml:space="preserve">в </w:t>
      </w:r>
      <w:proofErr w:type="gramStart"/>
      <w:r w:rsidRPr="00C13ADE">
        <w:t>установленный</w:t>
      </w:r>
      <w:proofErr w:type="gramEnd"/>
      <w:r w:rsidRPr="00C13ADE">
        <w:t xml:space="preserve">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213B8E" w:rsidRDefault="00213B8E" w:rsidP="00213B8E">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213B8E" w:rsidRDefault="00213B8E" w:rsidP="00213B8E">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213B8E" w:rsidRDefault="00213B8E" w:rsidP="00213B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213B8E" w:rsidRDefault="00213B8E" w:rsidP="00213B8E">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213B8E" w:rsidRDefault="00213B8E" w:rsidP="00213B8E">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w:t>
      </w:r>
      <w:r>
        <w:lastRenderedPageBreak/>
        <w:t xml:space="preserve">Заказчиком) и Поставщиком. В </w:t>
      </w:r>
      <w:proofErr w:type="gramStart"/>
      <w:r>
        <w:t>случае</w:t>
      </w:r>
      <w:proofErr w:type="gramEnd"/>
      <w: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213B8E" w:rsidRDefault="00213B8E" w:rsidP="00213B8E">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213B8E" w:rsidRDefault="00213B8E" w:rsidP="00213B8E">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213B8E" w:rsidRDefault="00213B8E" w:rsidP="00213B8E">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13B8E" w:rsidRDefault="00213B8E" w:rsidP="00213B8E">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213B8E" w:rsidRDefault="00213B8E" w:rsidP="00213B8E">
      <w:pPr>
        <w:jc w:val="center"/>
        <w:rPr>
          <w:b/>
        </w:rPr>
      </w:pPr>
    </w:p>
    <w:p w:rsidR="00213B8E" w:rsidRDefault="00213B8E" w:rsidP="00213B8E">
      <w:pPr>
        <w:jc w:val="center"/>
        <w:rPr>
          <w:b/>
        </w:rPr>
      </w:pPr>
      <w:r>
        <w:rPr>
          <w:b/>
        </w:rPr>
        <w:t>7. Форс-мажорные обстоятельства</w:t>
      </w:r>
    </w:p>
    <w:p w:rsidR="00213B8E" w:rsidRPr="007C281B" w:rsidRDefault="00213B8E" w:rsidP="00213B8E">
      <w:pPr>
        <w:pStyle w:val="affe"/>
        <w:ind w:firstLine="567"/>
      </w:pPr>
      <w:r>
        <w:t>7</w:t>
      </w:r>
      <w:r w:rsidRPr="007C281B">
        <w:t xml:space="preserve">.1. </w:t>
      </w:r>
      <w:proofErr w:type="gramStart"/>
      <w:r w:rsidRPr="007C281B">
        <w:t xml:space="preserve">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rsidRPr="007C281B">
        <w:t xml:space="preserve"> вступить в переговоры о продлении или прекращении действия Договора.</w:t>
      </w:r>
    </w:p>
    <w:p w:rsidR="00213B8E" w:rsidRPr="007C281B" w:rsidRDefault="00213B8E" w:rsidP="00213B8E">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213B8E" w:rsidRPr="009D2047" w:rsidRDefault="00213B8E" w:rsidP="00213B8E">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213B8E" w:rsidRDefault="00213B8E" w:rsidP="00213B8E">
      <w:pPr>
        <w:keepNext/>
        <w:ind w:firstLine="567"/>
        <w:jc w:val="center"/>
        <w:rPr>
          <w:b/>
        </w:rPr>
      </w:pPr>
    </w:p>
    <w:p w:rsidR="00213B8E" w:rsidRDefault="00213B8E" w:rsidP="00213B8E">
      <w:pPr>
        <w:keepNext/>
        <w:ind w:firstLine="567"/>
        <w:jc w:val="center"/>
        <w:rPr>
          <w:b/>
        </w:rPr>
      </w:pPr>
      <w:r>
        <w:rPr>
          <w:b/>
        </w:rPr>
        <w:t>8. Порядок разрешения споров</w:t>
      </w:r>
    </w:p>
    <w:p w:rsidR="00213B8E" w:rsidRDefault="00213B8E" w:rsidP="00213B8E">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213B8E" w:rsidRDefault="00213B8E" w:rsidP="00213B8E">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213B8E" w:rsidRDefault="00213B8E" w:rsidP="00213B8E">
      <w:pPr>
        <w:ind w:firstLine="567"/>
        <w:jc w:val="center"/>
        <w:rPr>
          <w:b/>
        </w:rPr>
      </w:pPr>
    </w:p>
    <w:p w:rsidR="00213B8E" w:rsidRDefault="00213B8E" w:rsidP="00213B8E">
      <w:pPr>
        <w:ind w:firstLine="567"/>
        <w:jc w:val="center"/>
        <w:rPr>
          <w:b/>
        </w:rPr>
      </w:pPr>
      <w:r>
        <w:rPr>
          <w:b/>
        </w:rPr>
        <w:t>9. Изменение и расторжение Договора</w:t>
      </w:r>
    </w:p>
    <w:p w:rsidR="00213B8E" w:rsidRDefault="00213B8E" w:rsidP="00213B8E">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213B8E" w:rsidRDefault="00213B8E" w:rsidP="00213B8E">
      <w:pPr>
        <w:ind w:firstLine="567"/>
        <w:jc w:val="both"/>
      </w:pPr>
      <w:r>
        <w:t xml:space="preserve">9.2. </w:t>
      </w:r>
      <w:proofErr w:type="gramStart"/>
      <w:r>
        <w:t xml:space="preserve">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w:t>
      </w:r>
      <w:r>
        <w:lastRenderedPageBreak/>
        <w:t>дополнительном количестве товаров, не предусмотренных Договором, но связанных с такой поставкой, предусмотренными Договором.</w:t>
      </w:r>
      <w:proofErr w:type="gramEnd"/>
    </w:p>
    <w:p w:rsidR="00213B8E" w:rsidRDefault="00213B8E" w:rsidP="00213B8E">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213B8E" w:rsidRDefault="00213B8E" w:rsidP="00213B8E">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213B8E" w:rsidRDefault="00213B8E" w:rsidP="00213B8E">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13B8E" w:rsidRDefault="00213B8E" w:rsidP="00213B8E">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213B8E" w:rsidRDefault="00213B8E" w:rsidP="00213B8E">
      <w:pPr>
        <w:ind w:firstLine="567"/>
        <w:jc w:val="center"/>
        <w:rPr>
          <w:b/>
        </w:rPr>
      </w:pPr>
    </w:p>
    <w:p w:rsidR="00213B8E" w:rsidRDefault="00213B8E" w:rsidP="00213B8E">
      <w:pPr>
        <w:ind w:firstLine="567"/>
        <w:jc w:val="center"/>
        <w:rPr>
          <w:b/>
        </w:rPr>
      </w:pPr>
      <w:r>
        <w:rPr>
          <w:b/>
        </w:rPr>
        <w:t>10. Срок действия Договора</w:t>
      </w:r>
    </w:p>
    <w:p w:rsidR="00213B8E" w:rsidRDefault="00213B8E" w:rsidP="00213B8E">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w:t>
      </w:r>
      <w:r w:rsidR="005854DF">
        <w:t>его Сторонами и действует по «3</w:t>
      </w:r>
      <w:r w:rsidR="00A05C5D">
        <w:t>0</w:t>
      </w:r>
      <w:r w:rsidRPr="00B92215">
        <w:t xml:space="preserve">» </w:t>
      </w:r>
      <w:r w:rsidR="00A05C5D">
        <w:t>апреля</w:t>
      </w:r>
      <w:r>
        <w:t xml:space="preserve"> 202</w:t>
      </w:r>
      <w:r w:rsidR="00153D76">
        <w:t>1</w:t>
      </w:r>
      <w:r w:rsidRPr="00B92215">
        <w:t xml:space="preserve">. С «01» </w:t>
      </w:r>
      <w:r w:rsidR="00A05C5D">
        <w:t>мая</w:t>
      </w:r>
      <w:r>
        <w:t xml:space="preserve"> 202</w:t>
      </w:r>
      <w:r w:rsidR="00153D76">
        <w:t>1</w:t>
      </w:r>
      <w:r w:rsidRPr="00B92215">
        <w:t xml:space="preserve">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213B8E" w:rsidRDefault="00213B8E" w:rsidP="00213B8E">
      <w:pPr>
        <w:ind w:firstLine="567"/>
        <w:jc w:val="center"/>
        <w:rPr>
          <w:b/>
        </w:rPr>
      </w:pPr>
    </w:p>
    <w:p w:rsidR="00213B8E" w:rsidRDefault="00213B8E" w:rsidP="00213B8E">
      <w:pPr>
        <w:ind w:firstLine="567"/>
        <w:jc w:val="center"/>
        <w:rPr>
          <w:b/>
        </w:rPr>
      </w:pPr>
      <w:r>
        <w:rPr>
          <w:b/>
        </w:rPr>
        <w:t>11. Прочие условия</w:t>
      </w:r>
    </w:p>
    <w:p w:rsidR="00213B8E" w:rsidRDefault="00213B8E" w:rsidP="00213B8E">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213B8E" w:rsidRDefault="00213B8E" w:rsidP="00213B8E">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213B8E" w:rsidRDefault="00213B8E" w:rsidP="00213B8E">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13B8E" w:rsidRDefault="00213B8E" w:rsidP="00213B8E">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11.4.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213B8E" w:rsidRDefault="00213B8E" w:rsidP="00213B8E">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213B8E" w:rsidRDefault="00213B8E" w:rsidP="00213B8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213B8E" w:rsidRDefault="00213B8E" w:rsidP="00213B8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213B8E" w:rsidRDefault="00213B8E" w:rsidP="00213B8E">
      <w:pPr>
        <w:autoSpaceDE w:val="0"/>
        <w:autoSpaceDN w:val="0"/>
        <w:adjustRightInd w:val="0"/>
        <w:ind w:firstLine="567"/>
        <w:jc w:val="both"/>
      </w:pPr>
      <w:r>
        <w:t>- Приложение №1 (Спецификация);</w:t>
      </w:r>
    </w:p>
    <w:p w:rsidR="00213B8E" w:rsidRDefault="00213B8E" w:rsidP="00213B8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 Приложение №2 (Техническое задание).</w:t>
      </w:r>
    </w:p>
    <w:p w:rsidR="00213B8E" w:rsidRDefault="00213B8E" w:rsidP="00213B8E">
      <w:pPr>
        <w:ind w:firstLine="567"/>
        <w:jc w:val="both"/>
        <w:rPr>
          <w:b/>
        </w:rPr>
      </w:pPr>
    </w:p>
    <w:p w:rsidR="00213B8E" w:rsidRDefault="00213B8E" w:rsidP="00213B8E">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213B8E" w:rsidTr="00213B8E">
        <w:trPr>
          <w:trHeight w:val="3725"/>
        </w:trPr>
        <w:tc>
          <w:tcPr>
            <w:tcW w:w="4928" w:type="dxa"/>
          </w:tcPr>
          <w:p w:rsidR="00213B8E" w:rsidRPr="00032D3B" w:rsidRDefault="00213B8E" w:rsidP="00213B8E">
            <w:pPr>
              <w:widowControl w:val="0"/>
              <w:autoSpaceDE w:val="0"/>
              <w:autoSpaceDN w:val="0"/>
              <w:adjustRightInd w:val="0"/>
              <w:jc w:val="both"/>
              <w:rPr>
                <w:color w:val="000000"/>
              </w:rPr>
            </w:pPr>
            <w:r w:rsidRPr="00032D3B">
              <w:rPr>
                <w:b/>
                <w:color w:val="000000"/>
              </w:rPr>
              <w:t>Заказчик:</w:t>
            </w:r>
          </w:p>
          <w:p w:rsidR="00213B8E" w:rsidRPr="00032D3B" w:rsidRDefault="00213B8E" w:rsidP="00213B8E">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213B8E" w:rsidRPr="00032D3B" w:rsidRDefault="00213B8E" w:rsidP="00213B8E">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213B8E" w:rsidRPr="00032D3B" w:rsidRDefault="00213B8E" w:rsidP="00213B8E">
            <w:pPr>
              <w:autoSpaceDE w:val="0"/>
              <w:autoSpaceDN w:val="0"/>
              <w:jc w:val="both"/>
              <w:rPr>
                <w:color w:val="000000"/>
              </w:rPr>
            </w:pPr>
            <w:r w:rsidRPr="00032D3B">
              <w:rPr>
                <w:color w:val="000000"/>
              </w:rPr>
              <w:t xml:space="preserve">ОГРН 1028600587069     </w:t>
            </w:r>
          </w:p>
          <w:p w:rsidR="00213B8E" w:rsidRPr="00032D3B" w:rsidRDefault="00213B8E" w:rsidP="00213B8E">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213B8E" w:rsidRDefault="00213B8E" w:rsidP="00213B8E">
            <w:pPr>
              <w:autoSpaceDE w:val="0"/>
              <w:autoSpaceDN w:val="0"/>
              <w:jc w:val="both"/>
            </w:pPr>
            <w:proofErr w:type="gramStart"/>
            <w:r>
              <w:t>ЗАПАДНО-СИБИРСКОЕ</w:t>
            </w:r>
            <w:proofErr w:type="gramEnd"/>
            <w:r>
              <w:t xml:space="preserve"> ОТДЕЛЕНИЕ</w:t>
            </w:r>
          </w:p>
          <w:p w:rsidR="00213B8E" w:rsidRPr="00032D3B" w:rsidRDefault="00213B8E" w:rsidP="00213B8E">
            <w:pPr>
              <w:autoSpaceDE w:val="0"/>
              <w:autoSpaceDN w:val="0"/>
              <w:jc w:val="both"/>
              <w:rPr>
                <w:color w:val="000000"/>
              </w:rPr>
            </w:pPr>
            <w:r w:rsidRPr="00032D3B">
              <w:t>№ 8647 ПАО СБЕРБАНК г. Тюмень</w:t>
            </w:r>
            <w:r w:rsidRPr="00032D3B">
              <w:rPr>
                <w:color w:val="000000"/>
              </w:rPr>
              <w:t xml:space="preserve">         </w:t>
            </w:r>
          </w:p>
          <w:p w:rsidR="00213B8E" w:rsidRPr="00032D3B" w:rsidRDefault="00213B8E" w:rsidP="00213B8E">
            <w:pPr>
              <w:autoSpaceDE w:val="0"/>
              <w:autoSpaceDN w:val="0"/>
              <w:jc w:val="both"/>
              <w:rPr>
                <w:color w:val="000000"/>
              </w:rPr>
            </w:pPr>
            <w:r w:rsidRPr="00032D3B">
              <w:rPr>
                <w:color w:val="000000"/>
              </w:rPr>
              <w:t xml:space="preserve">к/с 30101810800000000651        </w:t>
            </w:r>
          </w:p>
          <w:p w:rsidR="00213B8E" w:rsidRPr="00032D3B" w:rsidRDefault="00213B8E" w:rsidP="00213B8E">
            <w:pPr>
              <w:jc w:val="both"/>
              <w:rPr>
                <w:color w:val="000000"/>
              </w:rPr>
            </w:pPr>
            <w:r w:rsidRPr="00032D3B">
              <w:rPr>
                <w:color w:val="000000"/>
              </w:rPr>
              <w:t xml:space="preserve">БИК 047102651         </w:t>
            </w:r>
          </w:p>
          <w:p w:rsidR="00213B8E" w:rsidRPr="00032D3B" w:rsidRDefault="00213B8E" w:rsidP="00213B8E">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213B8E" w:rsidRPr="00032D3B" w:rsidRDefault="00213B8E" w:rsidP="00213B8E">
            <w:pPr>
              <w:jc w:val="both"/>
              <w:rPr>
                <w:lang w:val="en-US"/>
              </w:rPr>
            </w:pPr>
            <w:r w:rsidRPr="00032D3B">
              <w:rPr>
                <w:lang w:val="en-US"/>
              </w:rPr>
              <w:t>E-mail: gts@surgutgts.ru</w:t>
            </w:r>
          </w:p>
          <w:p w:rsidR="00213B8E" w:rsidRPr="00032D3B" w:rsidRDefault="00213B8E" w:rsidP="00213B8E">
            <w:pPr>
              <w:jc w:val="both"/>
              <w:rPr>
                <w:color w:val="000000"/>
                <w:lang w:val="en-US"/>
              </w:rPr>
            </w:pPr>
            <w:r w:rsidRPr="00032D3B">
              <w:t>Тел</w:t>
            </w:r>
            <w:r w:rsidRPr="00032D3B">
              <w:rPr>
                <w:lang w:val="en-US"/>
              </w:rPr>
              <w:t xml:space="preserve">: 8 (3462) </w:t>
            </w:r>
            <w:r w:rsidRPr="00032D3B">
              <w:rPr>
                <w:color w:val="000000"/>
                <w:lang w:val="en-US"/>
              </w:rPr>
              <w:t>52-43-11</w:t>
            </w:r>
          </w:p>
          <w:p w:rsidR="00213B8E" w:rsidRPr="00032D3B" w:rsidRDefault="00213B8E" w:rsidP="00213B8E">
            <w:pPr>
              <w:jc w:val="both"/>
              <w:rPr>
                <w:color w:val="000000"/>
                <w:lang w:val="en-US"/>
              </w:rPr>
            </w:pPr>
          </w:p>
          <w:p w:rsidR="00213B8E" w:rsidRPr="00032D3B" w:rsidRDefault="00213B8E" w:rsidP="00213B8E">
            <w:pPr>
              <w:jc w:val="both"/>
              <w:rPr>
                <w:color w:val="000000"/>
              </w:rPr>
            </w:pPr>
            <w:r w:rsidRPr="00032D3B">
              <w:rPr>
                <w:color w:val="000000"/>
              </w:rPr>
              <w:t>Директор:</w:t>
            </w:r>
          </w:p>
          <w:p w:rsidR="00213B8E" w:rsidRDefault="00213B8E" w:rsidP="00213B8E">
            <w:pPr>
              <w:jc w:val="both"/>
              <w:rPr>
                <w:color w:val="000000"/>
              </w:rPr>
            </w:pPr>
            <w:r w:rsidRPr="00032D3B">
              <w:rPr>
                <w:color w:val="000000"/>
              </w:rPr>
              <w:t>__________________/В.Н. Юркин/</w:t>
            </w:r>
          </w:p>
          <w:p w:rsidR="00213B8E" w:rsidRPr="00032D3B" w:rsidRDefault="00213B8E" w:rsidP="00213B8E">
            <w:pPr>
              <w:jc w:val="both"/>
              <w:rPr>
                <w:color w:val="000000"/>
              </w:rPr>
            </w:pPr>
          </w:p>
        </w:tc>
        <w:tc>
          <w:tcPr>
            <w:tcW w:w="4678" w:type="dxa"/>
          </w:tcPr>
          <w:p w:rsidR="00213B8E" w:rsidRPr="00032D3B" w:rsidRDefault="00213B8E" w:rsidP="00213B8E">
            <w:pPr>
              <w:jc w:val="both"/>
              <w:rPr>
                <w:b/>
              </w:rPr>
            </w:pPr>
            <w:r w:rsidRPr="00032D3B">
              <w:rPr>
                <w:b/>
              </w:rPr>
              <w:t>Поставщик:</w:t>
            </w:r>
          </w:p>
          <w:p w:rsidR="00213B8E" w:rsidRPr="00032D3B" w:rsidRDefault="00213B8E" w:rsidP="00213B8E">
            <w:pPr>
              <w:ind w:firstLine="567"/>
              <w:jc w:val="both"/>
            </w:pPr>
          </w:p>
        </w:tc>
      </w:tr>
    </w:tbl>
    <w:p w:rsidR="00213B8E" w:rsidRDefault="00213B8E" w:rsidP="00213B8E">
      <w:pPr>
        <w:pStyle w:val="ConsPlusNormal"/>
        <w:widowControl/>
        <w:ind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213B8E" w:rsidRDefault="00213B8E" w:rsidP="00213B8E">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213B8E" w:rsidRDefault="00213B8E" w:rsidP="00213B8E">
      <w:pPr>
        <w:pStyle w:val="ConsPlusNormal"/>
        <w:widowControl/>
        <w:ind w:left="6379" w:firstLine="567"/>
        <w:jc w:val="both"/>
        <w:rPr>
          <w:rFonts w:ascii="Times New Roman" w:hAnsi="Times New Roman" w:cs="Times New Roman"/>
          <w:sz w:val="24"/>
          <w:szCs w:val="24"/>
        </w:rPr>
      </w:pPr>
    </w:p>
    <w:p w:rsidR="00213B8E" w:rsidRDefault="00213B8E" w:rsidP="00213B8E">
      <w:pPr>
        <w:keepNext/>
        <w:ind w:firstLine="567"/>
        <w:jc w:val="center"/>
        <w:outlineLvl w:val="0"/>
        <w:rPr>
          <w:b/>
          <w:bCs/>
          <w:kern w:val="32"/>
        </w:rPr>
      </w:pPr>
    </w:p>
    <w:p w:rsidR="00213B8E" w:rsidRDefault="00213B8E" w:rsidP="00213B8E">
      <w:pPr>
        <w:jc w:val="center"/>
      </w:pPr>
      <w:r>
        <w:rPr>
          <w:b/>
          <w:bCs/>
          <w:kern w:val="32"/>
        </w:rPr>
        <w:t>СПЕЦИФИКАЦИЯ</w:t>
      </w:r>
    </w:p>
    <w:p w:rsidR="00213B8E" w:rsidRDefault="00213B8E" w:rsidP="00213B8E">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213B8E" w:rsidTr="00213B8E">
        <w:trPr>
          <w:trHeight w:val="429"/>
        </w:trPr>
        <w:tc>
          <w:tcPr>
            <w:tcW w:w="568"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jc w:val="both"/>
            </w:pPr>
            <w:r>
              <w:t>№</w:t>
            </w:r>
          </w:p>
          <w:p w:rsidR="00213B8E" w:rsidRDefault="00213B8E" w:rsidP="00213B8E">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jc w:val="both"/>
            </w:pPr>
            <w:r>
              <w:t xml:space="preserve">Цена за ед. в </w:t>
            </w:r>
            <w:r>
              <w:br/>
              <w:t xml:space="preserve">руб. (с учетом </w:t>
            </w:r>
            <w:r>
              <w:br/>
              <w:t>НДС)</w:t>
            </w:r>
          </w:p>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ind w:firstLine="16"/>
              <w:jc w:val="both"/>
            </w:pPr>
            <w:r>
              <w:t xml:space="preserve">Сумма в руб. </w:t>
            </w:r>
            <w:r>
              <w:br/>
              <w:t>(с учетом НДС)</w:t>
            </w:r>
          </w:p>
        </w:tc>
      </w:tr>
      <w:tr w:rsidR="00213B8E" w:rsidTr="00213B8E">
        <w:trPr>
          <w:trHeight w:val="215"/>
        </w:trPr>
        <w:tc>
          <w:tcPr>
            <w:tcW w:w="56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56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56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56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56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213B8E" w:rsidRPr="00CE64BB" w:rsidRDefault="00213B8E" w:rsidP="00213B8E">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213B8E" w:rsidRPr="00CE64BB" w:rsidRDefault="00213B8E" w:rsidP="00213B8E">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bl>
    <w:p w:rsidR="00213B8E" w:rsidRDefault="00213B8E" w:rsidP="00213B8E">
      <w:pPr>
        <w:ind w:firstLine="567"/>
        <w:jc w:val="both"/>
      </w:pPr>
    </w:p>
    <w:p w:rsidR="00213B8E" w:rsidRDefault="00213B8E" w:rsidP="00213B8E">
      <w:pPr>
        <w:ind w:firstLine="567"/>
        <w:jc w:val="both"/>
      </w:pPr>
      <w:r>
        <w:t>Общая сумма: _____________________</w:t>
      </w:r>
    </w:p>
    <w:p w:rsidR="00213B8E" w:rsidRDefault="00213B8E" w:rsidP="00213B8E">
      <w:pPr>
        <w:pStyle w:val="32"/>
        <w:ind w:firstLine="567"/>
        <w:jc w:val="both"/>
      </w:pPr>
    </w:p>
    <w:p w:rsidR="00213B8E" w:rsidRPr="00313277" w:rsidRDefault="00213B8E" w:rsidP="00213B8E">
      <w:pPr>
        <w:pStyle w:val="32"/>
        <w:ind w:firstLine="567"/>
        <w:jc w:val="both"/>
        <w:rPr>
          <w:sz w:val="24"/>
          <w:szCs w:val="24"/>
        </w:rPr>
      </w:pPr>
      <w:r>
        <w:rPr>
          <w:sz w:val="24"/>
          <w:szCs w:val="24"/>
        </w:rPr>
        <w:t>Срок поставки:</w:t>
      </w:r>
      <w:r w:rsidRPr="00313277">
        <w:rPr>
          <w:sz w:val="24"/>
          <w:szCs w:val="24"/>
        </w:rPr>
        <w:t xml:space="preserve"> </w:t>
      </w:r>
      <w:r w:rsidR="005854DF" w:rsidRPr="005854DF">
        <w:rPr>
          <w:color w:val="000000"/>
          <w:spacing w:val="1"/>
          <w:sz w:val="24"/>
          <w:szCs w:val="24"/>
        </w:rPr>
        <w:t xml:space="preserve">В течение </w:t>
      </w:r>
      <w:r w:rsidR="00A05C5D">
        <w:rPr>
          <w:color w:val="000000"/>
          <w:spacing w:val="1"/>
          <w:sz w:val="24"/>
          <w:szCs w:val="24"/>
        </w:rPr>
        <w:t>45 (Сорока пяти)</w:t>
      </w:r>
      <w:r w:rsidR="005854DF" w:rsidRPr="005854DF">
        <w:rPr>
          <w:color w:val="000000"/>
          <w:spacing w:val="1"/>
          <w:sz w:val="24"/>
          <w:szCs w:val="24"/>
        </w:rPr>
        <w:t xml:space="preserve"> календарных дней </w:t>
      </w:r>
      <w:proofErr w:type="gramStart"/>
      <w:r w:rsidR="005854DF" w:rsidRPr="005854DF">
        <w:rPr>
          <w:color w:val="000000"/>
          <w:spacing w:val="1"/>
          <w:sz w:val="24"/>
          <w:szCs w:val="24"/>
        </w:rPr>
        <w:t>с даты заключения</w:t>
      </w:r>
      <w:proofErr w:type="gramEnd"/>
      <w:r w:rsidR="005854DF" w:rsidRPr="005854DF">
        <w:rPr>
          <w:color w:val="000000"/>
          <w:spacing w:val="1"/>
          <w:sz w:val="24"/>
          <w:szCs w:val="24"/>
        </w:rPr>
        <w:t xml:space="preserve"> договора.</w:t>
      </w:r>
    </w:p>
    <w:p w:rsidR="00213B8E" w:rsidRPr="000D1BF8" w:rsidRDefault="00213B8E" w:rsidP="00213B8E">
      <w:pPr>
        <w:pStyle w:val="32"/>
        <w:ind w:firstLine="567"/>
        <w:jc w:val="both"/>
        <w:rPr>
          <w:sz w:val="24"/>
          <w:szCs w:val="24"/>
        </w:rPr>
      </w:pPr>
    </w:p>
    <w:p w:rsidR="00213B8E" w:rsidRDefault="00213B8E" w:rsidP="00213B8E">
      <w:pPr>
        <w:ind w:firstLine="567"/>
        <w:jc w:val="both"/>
      </w:pPr>
    </w:p>
    <w:p w:rsidR="00213B8E" w:rsidRDefault="00213B8E" w:rsidP="00213B8E">
      <w:pPr>
        <w:ind w:firstLine="567"/>
        <w:jc w:val="both"/>
      </w:pPr>
    </w:p>
    <w:p w:rsidR="00213B8E" w:rsidRDefault="00213B8E" w:rsidP="00213B8E">
      <w:pPr>
        <w:ind w:firstLine="567"/>
        <w:jc w:val="both"/>
      </w:pPr>
    </w:p>
    <w:tbl>
      <w:tblPr>
        <w:tblW w:w="0" w:type="auto"/>
        <w:tblInd w:w="-176" w:type="dxa"/>
        <w:tblLook w:val="01E0" w:firstRow="1" w:lastRow="1" w:firstColumn="1" w:lastColumn="1" w:noHBand="0" w:noVBand="0"/>
      </w:tblPr>
      <w:tblGrid>
        <w:gridCol w:w="5104"/>
        <w:gridCol w:w="5103"/>
      </w:tblGrid>
      <w:tr w:rsidR="00213B8E" w:rsidTr="00213B8E">
        <w:tc>
          <w:tcPr>
            <w:tcW w:w="5104" w:type="dxa"/>
            <w:hideMark/>
          </w:tcPr>
          <w:p w:rsidR="00213B8E" w:rsidRDefault="00213B8E" w:rsidP="00213B8E">
            <w:pPr>
              <w:widowControl w:val="0"/>
              <w:spacing w:line="276" w:lineRule="auto"/>
              <w:jc w:val="both"/>
              <w:rPr>
                <w:b/>
              </w:rPr>
            </w:pPr>
            <w:r>
              <w:rPr>
                <w:b/>
              </w:rPr>
              <w:t>Заказчик</w:t>
            </w:r>
          </w:p>
          <w:p w:rsidR="00213B8E" w:rsidRDefault="00213B8E" w:rsidP="00213B8E">
            <w:pPr>
              <w:widowControl w:val="0"/>
              <w:spacing w:line="276" w:lineRule="auto"/>
              <w:ind w:firstLine="567"/>
              <w:jc w:val="both"/>
              <w:rPr>
                <w:b/>
              </w:rPr>
            </w:pPr>
          </w:p>
          <w:p w:rsidR="00213B8E" w:rsidRPr="00671501" w:rsidRDefault="00213B8E" w:rsidP="00213B8E">
            <w:pPr>
              <w:widowControl w:val="0"/>
              <w:spacing w:line="276" w:lineRule="auto"/>
              <w:jc w:val="both"/>
            </w:pPr>
            <w:r w:rsidRPr="00671501">
              <w:t>Директор:</w:t>
            </w:r>
          </w:p>
          <w:p w:rsidR="00213B8E" w:rsidRPr="00671501" w:rsidRDefault="00213B8E" w:rsidP="00213B8E">
            <w:pPr>
              <w:widowControl w:val="0"/>
              <w:spacing w:line="276" w:lineRule="auto"/>
              <w:jc w:val="both"/>
            </w:pPr>
            <w:r w:rsidRPr="00671501">
              <w:t>_______________/В.Н. Юркин/</w:t>
            </w:r>
          </w:p>
          <w:p w:rsidR="00213B8E" w:rsidRDefault="00213B8E" w:rsidP="00213B8E">
            <w:pPr>
              <w:widowControl w:val="0"/>
              <w:spacing w:line="276" w:lineRule="auto"/>
              <w:ind w:firstLine="567"/>
              <w:jc w:val="both"/>
              <w:rPr>
                <w:b/>
              </w:rPr>
            </w:pPr>
          </w:p>
        </w:tc>
        <w:tc>
          <w:tcPr>
            <w:tcW w:w="5103" w:type="dxa"/>
            <w:hideMark/>
          </w:tcPr>
          <w:p w:rsidR="00213B8E" w:rsidRDefault="00213B8E" w:rsidP="00213B8E">
            <w:pPr>
              <w:widowControl w:val="0"/>
              <w:spacing w:line="276" w:lineRule="auto"/>
              <w:jc w:val="both"/>
              <w:rPr>
                <w:b/>
              </w:rPr>
            </w:pPr>
            <w:r>
              <w:rPr>
                <w:b/>
              </w:rPr>
              <w:t>Поставщик</w:t>
            </w:r>
          </w:p>
        </w:tc>
      </w:tr>
    </w:tbl>
    <w:p w:rsidR="00213B8E" w:rsidRDefault="00213B8E" w:rsidP="00213B8E">
      <w:pPr>
        <w:ind w:firstLine="567"/>
        <w:jc w:val="both"/>
      </w:pPr>
    </w:p>
    <w:p w:rsidR="00213B8E" w:rsidRDefault="00213B8E" w:rsidP="00213B8E">
      <w:pPr>
        <w:ind w:firstLine="567"/>
        <w:jc w:val="both"/>
      </w:pPr>
    </w:p>
    <w:p w:rsidR="00213B8E" w:rsidRDefault="00213B8E" w:rsidP="00213B8E">
      <w:pPr>
        <w:sectPr w:rsidR="00213B8E" w:rsidSect="00213B8E">
          <w:pgSz w:w="11906" w:h="16838"/>
          <w:pgMar w:top="993" w:right="849" w:bottom="1134" w:left="1134" w:header="708" w:footer="708" w:gutter="0"/>
          <w:cols w:space="720"/>
        </w:sectPr>
      </w:pPr>
    </w:p>
    <w:p w:rsidR="00213B8E" w:rsidRDefault="00213B8E" w:rsidP="00213B8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213B8E" w:rsidRDefault="00213B8E" w:rsidP="00213B8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213B8E" w:rsidRDefault="00213B8E" w:rsidP="00213B8E">
      <w:pPr>
        <w:jc w:val="right"/>
      </w:pPr>
      <w:r>
        <w:t>№ ____ от «___» _______ 20__ г.</w:t>
      </w:r>
    </w:p>
    <w:p w:rsidR="00213B8E" w:rsidRDefault="00213B8E" w:rsidP="00213B8E">
      <w:pPr>
        <w:jc w:val="both"/>
        <w:rPr>
          <w:bCs/>
        </w:rPr>
      </w:pPr>
    </w:p>
    <w:p w:rsidR="00213B8E" w:rsidRDefault="00213B8E" w:rsidP="00213B8E">
      <w:pPr>
        <w:jc w:val="both"/>
        <w:rPr>
          <w:bCs/>
        </w:rPr>
      </w:pPr>
    </w:p>
    <w:p w:rsidR="00213B8E" w:rsidRDefault="00213B8E" w:rsidP="00213B8E">
      <w:pPr>
        <w:jc w:val="center"/>
      </w:pPr>
      <w:r>
        <w:t>ТЕХНИЧЕСКОЕ ЗАДАНИЕ</w:t>
      </w:r>
    </w:p>
    <w:p w:rsidR="00213B8E" w:rsidRDefault="00213B8E" w:rsidP="00213B8E">
      <w:pPr>
        <w:jc w:val="both"/>
      </w:pPr>
    </w:p>
    <w:p w:rsidR="00213B8E" w:rsidRDefault="00213B8E" w:rsidP="00213B8E">
      <w:pPr>
        <w:tabs>
          <w:tab w:val="left" w:pos="4366"/>
        </w:tabs>
        <w:ind w:firstLine="539"/>
        <w:jc w:val="both"/>
        <w:rPr>
          <w:color w:val="000000"/>
        </w:rPr>
      </w:pPr>
    </w:p>
    <w:p w:rsidR="00213B8E" w:rsidRDefault="00213B8E" w:rsidP="00213B8E">
      <w:pPr>
        <w:jc w:val="both"/>
      </w:pPr>
    </w:p>
    <w:p w:rsidR="00213B8E" w:rsidRPr="00360F65" w:rsidRDefault="00213B8E" w:rsidP="00213B8E">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213B8E" w:rsidTr="00213B8E">
        <w:tc>
          <w:tcPr>
            <w:tcW w:w="5104" w:type="dxa"/>
            <w:hideMark/>
          </w:tcPr>
          <w:p w:rsidR="00213B8E" w:rsidRDefault="00213B8E" w:rsidP="00213B8E">
            <w:pPr>
              <w:widowControl w:val="0"/>
              <w:spacing w:line="276" w:lineRule="auto"/>
              <w:jc w:val="both"/>
              <w:rPr>
                <w:b/>
              </w:rPr>
            </w:pPr>
            <w:r>
              <w:rPr>
                <w:b/>
              </w:rPr>
              <w:t>Заказчик</w:t>
            </w:r>
          </w:p>
          <w:p w:rsidR="00213B8E" w:rsidRDefault="00213B8E" w:rsidP="00213B8E">
            <w:pPr>
              <w:widowControl w:val="0"/>
              <w:spacing w:line="276" w:lineRule="auto"/>
              <w:ind w:firstLine="567"/>
              <w:jc w:val="both"/>
              <w:rPr>
                <w:b/>
              </w:rPr>
            </w:pPr>
          </w:p>
          <w:p w:rsidR="00213B8E" w:rsidRPr="00671501" w:rsidRDefault="00213B8E" w:rsidP="00213B8E">
            <w:pPr>
              <w:widowControl w:val="0"/>
              <w:spacing w:line="276" w:lineRule="auto"/>
              <w:jc w:val="both"/>
            </w:pPr>
            <w:r w:rsidRPr="00671501">
              <w:t>Директор:</w:t>
            </w:r>
          </w:p>
          <w:p w:rsidR="00213B8E" w:rsidRPr="00671501" w:rsidRDefault="00213B8E" w:rsidP="00213B8E">
            <w:pPr>
              <w:widowControl w:val="0"/>
              <w:spacing w:line="276" w:lineRule="auto"/>
              <w:jc w:val="both"/>
            </w:pPr>
            <w:r w:rsidRPr="00671501">
              <w:t>_______________/В.Н. Юркин/</w:t>
            </w:r>
          </w:p>
          <w:p w:rsidR="00213B8E" w:rsidRDefault="00213B8E" w:rsidP="00213B8E">
            <w:pPr>
              <w:widowControl w:val="0"/>
              <w:spacing w:line="276" w:lineRule="auto"/>
              <w:ind w:firstLine="567"/>
              <w:jc w:val="both"/>
              <w:rPr>
                <w:b/>
              </w:rPr>
            </w:pPr>
          </w:p>
        </w:tc>
        <w:tc>
          <w:tcPr>
            <w:tcW w:w="5103" w:type="dxa"/>
            <w:hideMark/>
          </w:tcPr>
          <w:p w:rsidR="00213B8E" w:rsidRDefault="00213B8E" w:rsidP="00213B8E">
            <w:pPr>
              <w:widowControl w:val="0"/>
              <w:spacing w:line="276" w:lineRule="auto"/>
              <w:jc w:val="both"/>
              <w:rPr>
                <w:b/>
              </w:rPr>
            </w:pPr>
            <w:r>
              <w:rPr>
                <w:b/>
              </w:rPr>
              <w:t>Поставщик</w:t>
            </w:r>
          </w:p>
        </w:tc>
      </w:tr>
    </w:tbl>
    <w:p w:rsidR="00213B8E" w:rsidRPr="00EA4884" w:rsidRDefault="00213B8E" w:rsidP="00213B8E"/>
    <w:p w:rsidR="00213B8E" w:rsidRDefault="00213B8E" w:rsidP="00213B8E">
      <w:pPr>
        <w:pStyle w:val="ConsPlusNormal"/>
        <w:widowControl/>
        <w:ind w:firstLine="0"/>
        <w:rPr>
          <w:rFonts w:ascii="Times New Roman" w:hAnsi="Times New Roman" w:cs="Times New Roman"/>
          <w:sz w:val="24"/>
          <w:szCs w:val="24"/>
        </w:rPr>
      </w:pPr>
    </w:p>
    <w:p w:rsidR="00213B8E" w:rsidRDefault="00213B8E" w:rsidP="00213B8E"/>
    <w:p w:rsidR="00363632" w:rsidRDefault="00363632" w:rsidP="00213B8E">
      <w:pPr>
        <w:pStyle w:val="affe"/>
        <w:spacing w:line="360" w:lineRule="auto"/>
      </w:pPr>
    </w:p>
    <w:sectPr w:rsidR="00363632" w:rsidSect="00FC6BC7">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1BD" w:rsidRDefault="002371BD" w:rsidP="00534E1F">
      <w:r>
        <w:separator/>
      </w:r>
    </w:p>
  </w:endnote>
  <w:endnote w:type="continuationSeparator" w:id="0">
    <w:p w:rsidR="002371BD" w:rsidRDefault="002371BD"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2371BD" w:rsidRDefault="002371BD">
        <w:pPr>
          <w:pStyle w:val="a5"/>
          <w:jc w:val="center"/>
        </w:pPr>
        <w:r>
          <w:rPr>
            <w:noProof/>
          </w:rPr>
          <w:fldChar w:fldCharType="begin"/>
        </w:r>
        <w:r>
          <w:rPr>
            <w:noProof/>
          </w:rPr>
          <w:instrText xml:space="preserve"> PAGE   \* MERGEFORMAT </w:instrText>
        </w:r>
        <w:r>
          <w:rPr>
            <w:noProof/>
          </w:rPr>
          <w:fldChar w:fldCharType="separate"/>
        </w:r>
        <w:r w:rsidR="004B3AC8">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2371BD" w:rsidRDefault="004B3AC8">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1BD" w:rsidRDefault="002371BD" w:rsidP="00534E1F">
      <w:r>
        <w:separator/>
      </w:r>
    </w:p>
  </w:footnote>
  <w:footnote w:type="continuationSeparator" w:id="0">
    <w:p w:rsidR="002371BD" w:rsidRDefault="002371BD"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866A3460"/>
    <w:lvl w:ilvl="0" w:tplc="ACCC94FA">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6">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7">
    <w:nsid w:val="24C54BA7"/>
    <w:multiLevelType w:val="hybridMultilevel"/>
    <w:tmpl w:val="2ABE24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2C893163"/>
    <w:multiLevelType w:val="hybridMultilevel"/>
    <w:tmpl w:val="2BE8DE62"/>
    <w:lvl w:ilvl="0" w:tplc="35F2F4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2">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DF84C91"/>
    <w:multiLevelType w:val="hybridMultilevel"/>
    <w:tmpl w:val="FA902596"/>
    <w:lvl w:ilvl="0" w:tplc="A0B864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7"/>
  </w:num>
  <w:num w:numId="4">
    <w:abstractNumId w:val="16"/>
  </w:num>
  <w:num w:numId="5">
    <w:abstractNumId w:val="0"/>
  </w:num>
  <w:num w:numId="6">
    <w:abstractNumId w:val="15"/>
  </w:num>
  <w:num w:numId="7">
    <w:abstractNumId w:val="8"/>
  </w:num>
  <w:num w:numId="8">
    <w:abstractNumId w:val="4"/>
  </w:num>
  <w:num w:numId="9">
    <w:abstractNumId w:val="10"/>
  </w:num>
  <w:num w:numId="10">
    <w:abstractNumId w:val="3"/>
  </w:num>
  <w:num w:numId="11">
    <w:abstractNumId w:val="6"/>
  </w:num>
  <w:num w:numId="12">
    <w:abstractNumId w:val="13"/>
  </w:num>
  <w:num w:numId="13">
    <w:abstractNumId w:val="1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
  </w:num>
  <w:num w:numId="17">
    <w:abstractNumId w:val="7"/>
  </w:num>
  <w:num w:numId="18">
    <w:abstractNumId w:val="9"/>
  </w:num>
  <w:num w:numId="1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03851"/>
    <w:rsid w:val="000114DD"/>
    <w:rsid w:val="00014D5E"/>
    <w:rsid w:val="000158E5"/>
    <w:rsid w:val="000168B7"/>
    <w:rsid w:val="00026CA5"/>
    <w:rsid w:val="00031B3B"/>
    <w:rsid w:val="00033DDF"/>
    <w:rsid w:val="00033F97"/>
    <w:rsid w:val="00035304"/>
    <w:rsid w:val="00035898"/>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1785"/>
    <w:rsid w:val="00071913"/>
    <w:rsid w:val="00071C00"/>
    <w:rsid w:val="000722C7"/>
    <w:rsid w:val="000744A8"/>
    <w:rsid w:val="00074C62"/>
    <w:rsid w:val="000772EE"/>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10ED"/>
    <w:rsid w:val="000A37EF"/>
    <w:rsid w:val="000A4B55"/>
    <w:rsid w:val="000A6784"/>
    <w:rsid w:val="000A67F5"/>
    <w:rsid w:val="000B6747"/>
    <w:rsid w:val="000B7A21"/>
    <w:rsid w:val="000C7AE4"/>
    <w:rsid w:val="000D01D7"/>
    <w:rsid w:val="000D639E"/>
    <w:rsid w:val="000E15FC"/>
    <w:rsid w:val="000E3E8A"/>
    <w:rsid w:val="000E3FD7"/>
    <w:rsid w:val="000E699E"/>
    <w:rsid w:val="000E7DEA"/>
    <w:rsid w:val="000F11AE"/>
    <w:rsid w:val="000F3B3F"/>
    <w:rsid w:val="001005A5"/>
    <w:rsid w:val="00100DC3"/>
    <w:rsid w:val="00100E47"/>
    <w:rsid w:val="00107B0D"/>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40693"/>
    <w:rsid w:val="0014074A"/>
    <w:rsid w:val="0014165E"/>
    <w:rsid w:val="00142B73"/>
    <w:rsid w:val="00143BA7"/>
    <w:rsid w:val="00147E7E"/>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E83"/>
    <w:rsid w:val="001A1466"/>
    <w:rsid w:val="001A20BE"/>
    <w:rsid w:val="001A3306"/>
    <w:rsid w:val="001B0F3C"/>
    <w:rsid w:val="001B1427"/>
    <w:rsid w:val="001B19A9"/>
    <w:rsid w:val="001B5C7B"/>
    <w:rsid w:val="001C178E"/>
    <w:rsid w:val="001C672E"/>
    <w:rsid w:val="001D12A5"/>
    <w:rsid w:val="001D2B9B"/>
    <w:rsid w:val="001D4F33"/>
    <w:rsid w:val="001E3353"/>
    <w:rsid w:val="001E55B3"/>
    <w:rsid w:val="001E65E2"/>
    <w:rsid w:val="001F1A5F"/>
    <w:rsid w:val="001F3697"/>
    <w:rsid w:val="001F5A08"/>
    <w:rsid w:val="001F79B8"/>
    <w:rsid w:val="00202628"/>
    <w:rsid w:val="00203720"/>
    <w:rsid w:val="002072D5"/>
    <w:rsid w:val="0021143D"/>
    <w:rsid w:val="0021239C"/>
    <w:rsid w:val="002128B6"/>
    <w:rsid w:val="00212DF1"/>
    <w:rsid w:val="0021351A"/>
    <w:rsid w:val="00213B8E"/>
    <w:rsid w:val="00216889"/>
    <w:rsid w:val="00217C26"/>
    <w:rsid w:val="00221048"/>
    <w:rsid w:val="00222C68"/>
    <w:rsid w:val="0022315A"/>
    <w:rsid w:val="00224754"/>
    <w:rsid w:val="002251D8"/>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3CD9"/>
    <w:rsid w:val="002557B2"/>
    <w:rsid w:val="0026161D"/>
    <w:rsid w:val="00261850"/>
    <w:rsid w:val="00261CF5"/>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1D1"/>
    <w:rsid w:val="00311FA3"/>
    <w:rsid w:val="0031633C"/>
    <w:rsid w:val="00317317"/>
    <w:rsid w:val="00317F54"/>
    <w:rsid w:val="00327100"/>
    <w:rsid w:val="003271D3"/>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30BD"/>
    <w:rsid w:val="00363632"/>
    <w:rsid w:val="0036406A"/>
    <w:rsid w:val="0036407E"/>
    <w:rsid w:val="003663B4"/>
    <w:rsid w:val="00366528"/>
    <w:rsid w:val="00366643"/>
    <w:rsid w:val="0036714F"/>
    <w:rsid w:val="00371674"/>
    <w:rsid w:val="00372C93"/>
    <w:rsid w:val="00375D7E"/>
    <w:rsid w:val="003778B3"/>
    <w:rsid w:val="00380DD9"/>
    <w:rsid w:val="003853EB"/>
    <w:rsid w:val="00386A7B"/>
    <w:rsid w:val="00394BE7"/>
    <w:rsid w:val="003A52E5"/>
    <w:rsid w:val="003B18EC"/>
    <w:rsid w:val="003B20A4"/>
    <w:rsid w:val="003B646A"/>
    <w:rsid w:val="003B77C4"/>
    <w:rsid w:val="003C01C0"/>
    <w:rsid w:val="003C0255"/>
    <w:rsid w:val="003C0F73"/>
    <w:rsid w:val="003C291C"/>
    <w:rsid w:val="003C3459"/>
    <w:rsid w:val="003C3804"/>
    <w:rsid w:val="003C4DDF"/>
    <w:rsid w:val="003C6A5E"/>
    <w:rsid w:val="003C7248"/>
    <w:rsid w:val="003C7C08"/>
    <w:rsid w:val="003D0011"/>
    <w:rsid w:val="003D6319"/>
    <w:rsid w:val="003D638C"/>
    <w:rsid w:val="003E1EEA"/>
    <w:rsid w:val="003E2561"/>
    <w:rsid w:val="003E3A9B"/>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F8D"/>
    <w:rsid w:val="00434505"/>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3AC8"/>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1B4E"/>
    <w:rsid w:val="00533B4D"/>
    <w:rsid w:val="005342B5"/>
    <w:rsid w:val="00534E1F"/>
    <w:rsid w:val="005373BB"/>
    <w:rsid w:val="0053761A"/>
    <w:rsid w:val="00552AF9"/>
    <w:rsid w:val="00554856"/>
    <w:rsid w:val="00557467"/>
    <w:rsid w:val="0056045B"/>
    <w:rsid w:val="00571F41"/>
    <w:rsid w:val="00572B53"/>
    <w:rsid w:val="00573B95"/>
    <w:rsid w:val="005748FC"/>
    <w:rsid w:val="00576F19"/>
    <w:rsid w:val="0058384B"/>
    <w:rsid w:val="005854DF"/>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2E52"/>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A96"/>
    <w:rsid w:val="007271BD"/>
    <w:rsid w:val="00727538"/>
    <w:rsid w:val="00734B4F"/>
    <w:rsid w:val="0073509A"/>
    <w:rsid w:val="00735411"/>
    <w:rsid w:val="00737273"/>
    <w:rsid w:val="0074211F"/>
    <w:rsid w:val="0074566F"/>
    <w:rsid w:val="007474CC"/>
    <w:rsid w:val="00747FE9"/>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53FA"/>
    <w:rsid w:val="0088666B"/>
    <w:rsid w:val="00887A27"/>
    <w:rsid w:val="00890951"/>
    <w:rsid w:val="00891579"/>
    <w:rsid w:val="008916E4"/>
    <w:rsid w:val="00892031"/>
    <w:rsid w:val="00895C19"/>
    <w:rsid w:val="00896DFE"/>
    <w:rsid w:val="008A2905"/>
    <w:rsid w:val="008A4220"/>
    <w:rsid w:val="008A493A"/>
    <w:rsid w:val="008A7D0C"/>
    <w:rsid w:val="008B02FD"/>
    <w:rsid w:val="008B0307"/>
    <w:rsid w:val="008B0C63"/>
    <w:rsid w:val="008B0D4D"/>
    <w:rsid w:val="008B340D"/>
    <w:rsid w:val="008B3E88"/>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19D4"/>
    <w:rsid w:val="0090313C"/>
    <w:rsid w:val="00903B40"/>
    <w:rsid w:val="00903DD5"/>
    <w:rsid w:val="00904344"/>
    <w:rsid w:val="0090442D"/>
    <w:rsid w:val="00904AEA"/>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5E29"/>
    <w:rsid w:val="00954600"/>
    <w:rsid w:val="00955AC0"/>
    <w:rsid w:val="00960CAB"/>
    <w:rsid w:val="00961E75"/>
    <w:rsid w:val="00964291"/>
    <w:rsid w:val="00966950"/>
    <w:rsid w:val="00970A53"/>
    <w:rsid w:val="009713D2"/>
    <w:rsid w:val="00971E51"/>
    <w:rsid w:val="00977D9D"/>
    <w:rsid w:val="00981AD6"/>
    <w:rsid w:val="00984CA9"/>
    <w:rsid w:val="00986740"/>
    <w:rsid w:val="00990265"/>
    <w:rsid w:val="00991204"/>
    <w:rsid w:val="00994A88"/>
    <w:rsid w:val="009A33A8"/>
    <w:rsid w:val="009A477A"/>
    <w:rsid w:val="009A6CF3"/>
    <w:rsid w:val="009B2827"/>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B02"/>
    <w:rsid w:val="00A02BDA"/>
    <w:rsid w:val="00A04D70"/>
    <w:rsid w:val="00A05C5D"/>
    <w:rsid w:val="00A076CF"/>
    <w:rsid w:val="00A131DB"/>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61060"/>
    <w:rsid w:val="00A6202F"/>
    <w:rsid w:val="00A6288C"/>
    <w:rsid w:val="00A64548"/>
    <w:rsid w:val="00A71B2C"/>
    <w:rsid w:val="00A7246B"/>
    <w:rsid w:val="00A735E8"/>
    <w:rsid w:val="00A748A3"/>
    <w:rsid w:val="00A75F3C"/>
    <w:rsid w:val="00A75FCC"/>
    <w:rsid w:val="00A81512"/>
    <w:rsid w:val="00A81513"/>
    <w:rsid w:val="00A85B1C"/>
    <w:rsid w:val="00A91E27"/>
    <w:rsid w:val="00A935C0"/>
    <w:rsid w:val="00A95AD4"/>
    <w:rsid w:val="00A95B44"/>
    <w:rsid w:val="00A96EB5"/>
    <w:rsid w:val="00A97D96"/>
    <w:rsid w:val="00AA052B"/>
    <w:rsid w:val="00AA0E5E"/>
    <w:rsid w:val="00AA314E"/>
    <w:rsid w:val="00AA75AF"/>
    <w:rsid w:val="00AB2190"/>
    <w:rsid w:val="00AB542B"/>
    <w:rsid w:val="00AB6ADE"/>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10E89"/>
    <w:rsid w:val="00B122D8"/>
    <w:rsid w:val="00B12DD7"/>
    <w:rsid w:val="00B1333F"/>
    <w:rsid w:val="00B15A64"/>
    <w:rsid w:val="00B170BF"/>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65BB"/>
    <w:rsid w:val="00B67B87"/>
    <w:rsid w:val="00B727FC"/>
    <w:rsid w:val="00B738E2"/>
    <w:rsid w:val="00B739A4"/>
    <w:rsid w:val="00B758E6"/>
    <w:rsid w:val="00B8281E"/>
    <w:rsid w:val="00B8382E"/>
    <w:rsid w:val="00B8562D"/>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1175"/>
    <w:rsid w:val="00C159BF"/>
    <w:rsid w:val="00C15AAA"/>
    <w:rsid w:val="00C16D20"/>
    <w:rsid w:val="00C17FC7"/>
    <w:rsid w:val="00C229A6"/>
    <w:rsid w:val="00C26705"/>
    <w:rsid w:val="00C2673E"/>
    <w:rsid w:val="00C269E0"/>
    <w:rsid w:val="00C277F2"/>
    <w:rsid w:val="00C27E78"/>
    <w:rsid w:val="00C316A8"/>
    <w:rsid w:val="00C33049"/>
    <w:rsid w:val="00C331D2"/>
    <w:rsid w:val="00C339A6"/>
    <w:rsid w:val="00C35B0B"/>
    <w:rsid w:val="00C368E6"/>
    <w:rsid w:val="00C4046F"/>
    <w:rsid w:val="00C40C8E"/>
    <w:rsid w:val="00C42E1D"/>
    <w:rsid w:val="00C463BB"/>
    <w:rsid w:val="00C50608"/>
    <w:rsid w:val="00C511DB"/>
    <w:rsid w:val="00C518E2"/>
    <w:rsid w:val="00C519D6"/>
    <w:rsid w:val="00C616CD"/>
    <w:rsid w:val="00C62BE5"/>
    <w:rsid w:val="00C62C72"/>
    <w:rsid w:val="00C63832"/>
    <w:rsid w:val="00C67531"/>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73B0"/>
    <w:rsid w:val="00CA07FE"/>
    <w:rsid w:val="00CA0E1E"/>
    <w:rsid w:val="00CA46DC"/>
    <w:rsid w:val="00CA55F1"/>
    <w:rsid w:val="00CB0C19"/>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24CB"/>
    <w:rsid w:val="00D42887"/>
    <w:rsid w:val="00D428BF"/>
    <w:rsid w:val="00D43705"/>
    <w:rsid w:val="00D43C90"/>
    <w:rsid w:val="00D43EEE"/>
    <w:rsid w:val="00D448DB"/>
    <w:rsid w:val="00D4560D"/>
    <w:rsid w:val="00D46C3F"/>
    <w:rsid w:val="00D47290"/>
    <w:rsid w:val="00D53131"/>
    <w:rsid w:val="00D5344A"/>
    <w:rsid w:val="00D57082"/>
    <w:rsid w:val="00D5731B"/>
    <w:rsid w:val="00D5737F"/>
    <w:rsid w:val="00D61A92"/>
    <w:rsid w:val="00D61F88"/>
    <w:rsid w:val="00D6287B"/>
    <w:rsid w:val="00D64DE0"/>
    <w:rsid w:val="00D70D98"/>
    <w:rsid w:val="00D7269B"/>
    <w:rsid w:val="00D7335C"/>
    <w:rsid w:val="00D73A48"/>
    <w:rsid w:val="00D73F8D"/>
    <w:rsid w:val="00D74185"/>
    <w:rsid w:val="00D7589C"/>
    <w:rsid w:val="00D76D12"/>
    <w:rsid w:val="00D85354"/>
    <w:rsid w:val="00D90A04"/>
    <w:rsid w:val="00D912C4"/>
    <w:rsid w:val="00D9148F"/>
    <w:rsid w:val="00D953C6"/>
    <w:rsid w:val="00D96159"/>
    <w:rsid w:val="00D96504"/>
    <w:rsid w:val="00D9729C"/>
    <w:rsid w:val="00D97FEF"/>
    <w:rsid w:val="00DA1784"/>
    <w:rsid w:val="00DA235D"/>
    <w:rsid w:val="00DA2FCD"/>
    <w:rsid w:val="00DA3953"/>
    <w:rsid w:val="00DA465A"/>
    <w:rsid w:val="00DA4841"/>
    <w:rsid w:val="00DA4A8C"/>
    <w:rsid w:val="00DA58CA"/>
    <w:rsid w:val="00DA5FE7"/>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36C17"/>
    <w:rsid w:val="00E3788C"/>
    <w:rsid w:val="00E41ABC"/>
    <w:rsid w:val="00E41E6E"/>
    <w:rsid w:val="00E43945"/>
    <w:rsid w:val="00E45CCB"/>
    <w:rsid w:val="00E4768D"/>
    <w:rsid w:val="00E478FA"/>
    <w:rsid w:val="00E47E4A"/>
    <w:rsid w:val="00E5396E"/>
    <w:rsid w:val="00E54F3A"/>
    <w:rsid w:val="00E6007E"/>
    <w:rsid w:val="00E61D98"/>
    <w:rsid w:val="00E638F0"/>
    <w:rsid w:val="00E63ADC"/>
    <w:rsid w:val="00E6486C"/>
    <w:rsid w:val="00E66725"/>
    <w:rsid w:val="00E71EEC"/>
    <w:rsid w:val="00E74621"/>
    <w:rsid w:val="00E748BC"/>
    <w:rsid w:val="00E760E8"/>
    <w:rsid w:val="00E76BA5"/>
    <w:rsid w:val="00E76DD3"/>
    <w:rsid w:val="00E852BC"/>
    <w:rsid w:val="00E86FB6"/>
    <w:rsid w:val="00E878EA"/>
    <w:rsid w:val="00E91D79"/>
    <w:rsid w:val="00E92FDF"/>
    <w:rsid w:val="00E93A3D"/>
    <w:rsid w:val="00E95995"/>
    <w:rsid w:val="00E96770"/>
    <w:rsid w:val="00EA0000"/>
    <w:rsid w:val="00EA0205"/>
    <w:rsid w:val="00EA0B13"/>
    <w:rsid w:val="00EA1C0C"/>
    <w:rsid w:val="00EA6AAE"/>
    <w:rsid w:val="00EB18DE"/>
    <w:rsid w:val="00EB3946"/>
    <w:rsid w:val="00EB52F7"/>
    <w:rsid w:val="00EC09AD"/>
    <w:rsid w:val="00EC1B4E"/>
    <w:rsid w:val="00EC28BD"/>
    <w:rsid w:val="00EC2A47"/>
    <w:rsid w:val="00EC2C04"/>
    <w:rsid w:val="00EC425A"/>
    <w:rsid w:val="00EC4A35"/>
    <w:rsid w:val="00ED1F0D"/>
    <w:rsid w:val="00ED2A0F"/>
    <w:rsid w:val="00ED409D"/>
    <w:rsid w:val="00ED6334"/>
    <w:rsid w:val="00EE40CA"/>
    <w:rsid w:val="00EE5A2B"/>
    <w:rsid w:val="00EE6483"/>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EE7"/>
    <w:rsid w:val="00FA3B96"/>
    <w:rsid w:val="00FA3D5F"/>
    <w:rsid w:val="00FA56E4"/>
    <w:rsid w:val="00FA7CBC"/>
    <w:rsid w:val="00FB0108"/>
    <w:rsid w:val="00FB4E00"/>
    <w:rsid w:val="00FB6468"/>
    <w:rsid w:val="00FB6C71"/>
    <w:rsid w:val="00FB72C6"/>
    <w:rsid w:val="00FB7416"/>
    <w:rsid w:val="00FC0049"/>
    <w:rsid w:val="00FC28AB"/>
    <w:rsid w:val="00FC2C2C"/>
    <w:rsid w:val="00FC6BC7"/>
    <w:rsid w:val="00FD407E"/>
    <w:rsid w:val="00FD456F"/>
    <w:rsid w:val="00FD5CF8"/>
    <w:rsid w:val="00FD5E21"/>
    <w:rsid w:val="00FD764C"/>
    <w:rsid w:val="00FE0C81"/>
    <w:rsid w:val="00FE163E"/>
    <w:rsid w:val="00FE2194"/>
    <w:rsid w:val="00FE5D99"/>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92CEC-9623-40DA-AE9E-8B968AF7C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48</Pages>
  <Words>16775</Words>
  <Characters>95620</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610</cp:revision>
  <cp:lastPrinted>2020-12-16T10:19:00Z</cp:lastPrinted>
  <dcterms:created xsi:type="dcterms:W3CDTF">2019-02-18T11:16:00Z</dcterms:created>
  <dcterms:modified xsi:type="dcterms:W3CDTF">2020-12-17T05:27:00Z</dcterms:modified>
</cp:coreProperties>
</file>